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51B" w:rsidRDefault="006F051B">
      <w:pPr>
        <w:pStyle w:val="NoSpacing"/>
        <w:tabs>
          <w:tab w:val="left" w:pos="567"/>
        </w:tabs>
        <w:jc w:val="both"/>
        <w:rPr>
          <w:rFonts w:cs="Arial"/>
          <w:b/>
          <w:bCs/>
          <w:szCs w:val="24"/>
        </w:rPr>
      </w:pPr>
    </w:p>
    <w:p w:rsidR="006F051B" w:rsidRDefault="006F051B">
      <w:pPr>
        <w:pStyle w:val="NoSpacing"/>
        <w:tabs>
          <w:tab w:val="left" w:pos="567"/>
        </w:tabs>
        <w:jc w:val="both"/>
        <w:rPr>
          <w:rFonts w:cs="Arial"/>
          <w:b/>
          <w:bCs/>
          <w:szCs w:val="24"/>
        </w:rPr>
      </w:pPr>
      <w:r>
        <w:rPr>
          <w:rFonts w:cs="Arial"/>
          <w:b/>
          <w:bCs/>
          <w:szCs w:val="24"/>
        </w:rPr>
        <w:t xml:space="preserve">Lancashire Enterprise Partnership Limited </w:t>
      </w:r>
    </w:p>
    <w:p w:rsidR="006F051B" w:rsidRDefault="006F051B">
      <w:pPr>
        <w:pStyle w:val="NoSpacing"/>
        <w:tabs>
          <w:tab w:val="left" w:pos="567"/>
        </w:tabs>
        <w:jc w:val="both"/>
        <w:rPr>
          <w:rFonts w:cs="Arial"/>
          <w:b/>
          <w:bCs/>
          <w:szCs w:val="24"/>
        </w:rPr>
      </w:pPr>
    </w:p>
    <w:p w:rsidR="006F051B" w:rsidRDefault="006F051B">
      <w:pPr>
        <w:pStyle w:val="NoSpacing"/>
        <w:tabs>
          <w:tab w:val="left" w:pos="567"/>
        </w:tabs>
        <w:jc w:val="both"/>
        <w:rPr>
          <w:rFonts w:cs="Arial"/>
          <w:b/>
          <w:bCs/>
          <w:szCs w:val="24"/>
        </w:rPr>
      </w:pPr>
      <w:r>
        <w:rPr>
          <w:rFonts w:cs="Arial"/>
          <w:b/>
          <w:bCs/>
          <w:szCs w:val="24"/>
        </w:rPr>
        <w:t>Private &amp; Confidential</w:t>
      </w:r>
      <w:r w:rsidR="00336126">
        <w:rPr>
          <w:rFonts w:cs="Arial"/>
          <w:b/>
          <w:bCs/>
          <w:szCs w:val="24"/>
        </w:rPr>
        <w:t>: NO</w:t>
      </w:r>
    </w:p>
    <w:p w:rsidR="00336126" w:rsidRDefault="00336126">
      <w:pPr>
        <w:pStyle w:val="NoSpacing"/>
        <w:tabs>
          <w:tab w:val="left" w:pos="567"/>
        </w:tabs>
        <w:jc w:val="both"/>
        <w:rPr>
          <w:rFonts w:cs="Arial"/>
          <w:b/>
          <w:bCs/>
          <w:szCs w:val="24"/>
        </w:rPr>
      </w:pPr>
    </w:p>
    <w:p w:rsidR="00336126" w:rsidRPr="00D85386" w:rsidRDefault="00336126">
      <w:pPr>
        <w:pStyle w:val="NoSpacing"/>
        <w:tabs>
          <w:tab w:val="left" w:pos="567"/>
        </w:tabs>
        <w:jc w:val="both"/>
        <w:rPr>
          <w:rFonts w:cs="Arial"/>
          <w:bCs/>
          <w:szCs w:val="24"/>
        </w:rPr>
      </w:pPr>
      <w:r w:rsidRPr="00D85386">
        <w:rPr>
          <w:rFonts w:cs="Arial"/>
          <w:bCs/>
          <w:szCs w:val="24"/>
        </w:rPr>
        <w:t xml:space="preserve">Date: </w:t>
      </w:r>
      <w:r w:rsidR="00903F27" w:rsidRPr="00D85386">
        <w:rPr>
          <w:rFonts w:cs="Arial"/>
          <w:bCs/>
          <w:szCs w:val="24"/>
        </w:rPr>
        <w:t>15 December 2015</w:t>
      </w:r>
      <w:r w:rsidR="00D220AF" w:rsidRPr="00D85386">
        <w:rPr>
          <w:rFonts w:cs="Arial"/>
          <w:bCs/>
          <w:szCs w:val="24"/>
        </w:rPr>
        <w:t xml:space="preserve"> </w:t>
      </w:r>
    </w:p>
    <w:p w:rsidR="00336126" w:rsidRDefault="00336126">
      <w:pPr>
        <w:pStyle w:val="NoSpacing"/>
        <w:tabs>
          <w:tab w:val="left" w:pos="567"/>
        </w:tabs>
        <w:jc w:val="both"/>
        <w:rPr>
          <w:rFonts w:cs="Arial"/>
          <w:b/>
          <w:bCs/>
          <w:szCs w:val="24"/>
        </w:rPr>
      </w:pPr>
    </w:p>
    <w:p w:rsidR="00336126" w:rsidRPr="00496D48" w:rsidRDefault="00D220AF" w:rsidP="00336126">
      <w:pPr>
        <w:pStyle w:val="ListParagraph"/>
        <w:ind w:left="0"/>
        <w:jc w:val="both"/>
        <w:rPr>
          <w:rFonts w:ascii="Arial" w:hAnsi="Arial" w:cs="Arial"/>
        </w:rPr>
      </w:pPr>
      <w:r>
        <w:rPr>
          <w:rFonts w:ascii="Arial" w:hAnsi="Arial" w:cs="Arial"/>
          <w:b/>
          <w:sz w:val="24"/>
          <w:szCs w:val="24"/>
        </w:rPr>
        <w:t xml:space="preserve">Lancashire Superfast Broadband Update </w:t>
      </w:r>
    </w:p>
    <w:p w:rsidR="006F051B" w:rsidRDefault="006F051B">
      <w:pPr>
        <w:pStyle w:val="NoSpacing"/>
        <w:tabs>
          <w:tab w:val="left" w:pos="567"/>
        </w:tabs>
        <w:jc w:val="both"/>
        <w:rPr>
          <w:rFonts w:cs="Arial"/>
          <w:b/>
          <w:bCs/>
          <w:szCs w:val="24"/>
        </w:rPr>
      </w:pPr>
    </w:p>
    <w:p w:rsidR="00336126" w:rsidRPr="00496D48" w:rsidRDefault="00336126" w:rsidP="00336126">
      <w:pPr>
        <w:rPr>
          <w:b/>
          <w:sz w:val="24"/>
          <w:szCs w:val="24"/>
        </w:rPr>
      </w:pPr>
      <w:r w:rsidRPr="00496D48">
        <w:rPr>
          <w:b/>
          <w:sz w:val="24"/>
          <w:szCs w:val="24"/>
        </w:rPr>
        <w:t xml:space="preserve">Report Author: Sean McGrath, Development and Corporate Resources, Lancashire County Council </w:t>
      </w:r>
    </w:p>
    <w:p w:rsidR="006F051B" w:rsidRPr="008A03E5" w:rsidRDefault="00F456B2">
      <w:pPr>
        <w:pStyle w:val="NoSpacing"/>
        <w:tabs>
          <w:tab w:val="left" w:pos="567"/>
        </w:tabs>
        <w:rPr>
          <w:rFonts w:cs="Arial"/>
          <w:i/>
          <w:szCs w:val="24"/>
        </w:rPr>
      </w:pPr>
      <w:r w:rsidRPr="008A03E5">
        <w:rPr>
          <w:rFonts w:cs="Arial"/>
          <w:i/>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-46990</wp:posOffset>
                </wp:positionH>
                <wp:positionV relativeFrom="paragraph">
                  <wp:posOffset>142875</wp:posOffset>
                </wp:positionV>
                <wp:extent cx="5676265" cy="276225"/>
                <wp:effectExtent l="10160" t="6985" r="9525" b="1206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265" cy="276225"/>
                        </a:xfrm>
                        <a:prstGeom prst="rect">
                          <a:avLst/>
                        </a:prstGeom>
                        <a:solidFill>
                          <a:srgbClr val="FFFFFF"/>
                        </a:solidFill>
                        <a:ln w="9525">
                          <a:solidFill>
                            <a:srgbClr val="000000"/>
                          </a:solidFill>
                          <a:miter lim="800000"/>
                          <a:headEnd/>
                          <a:tailEnd/>
                        </a:ln>
                      </wps:spPr>
                      <wps:txbx>
                        <w:txbxContent>
                          <w:p w:rsidR="00527A07" w:rsidRPr="00336126" w:rsidRDefault="00527A07" w:rsidP="00336126">
                            <w:pPr>
                              <w:jc w:val="both"/>
                              <w:rPr>
                                <w:b/>
                                <w:sz w:val="24"/>
                                <w:szCs w:val="24"/>
                              </w:rPr>
                            </w:pPr>
                            <w:r w:rsidRPr="00336126">
                              <w:rPr>
                                <w:b/>
                                <w:sz w:val="24"/>
                                <w:szCs w:val="24"/>
                              </w:rPr>
                              <w:t>Executive Summary</w:t>
                            </w:r>
                          </w:p>
                          <w:p w:rsidR="00527A07" w:rsidRPr="00496D48" w:rsidRDefault="00527A07" w:rsidP="00336126">
                            <w:pPr>
                              <w:pStyle w:val="ListParagraph"/>
                              <w:ind w:left="567"/>
                              <w:jc w:val="both"/>
                              <w:rPr>
                                <w:rFonts w:ascii="Arial" w:hAnsi="Arial" w:cs="Arial"/>
                                <w:b/>
                                <w:sz w:val="24"/>
                                <w:szCs w:val="24"/>
                              </w:rPr>
                            </w:pPr>
                            <w:r w:rsidRPr="00496D48">
                              <w:rPr>
                                <w:rFonts w:ascii="Arial" w:hAnsi="Arial" w:cs="Arial"/>
                                <w:b/>
                                <w:sz w:val="24"/>
                                <w:szCs w:val="24"/>
                              </w:rPr>
                              <w:t xml:space="preserve"> </w:t>
                            </w:r>
                          </w:p>
                          <w:p w:rsidR="00527A07" w:rsidRDefault="00527A07" w:rsidP="006B2437">
                            <w:pPr>
                              <w:pStyle w:val="PlainText"/>
                              <w:rPr>
                                <w:rFonts w:ascii="Arial" w:hAnsi="Arial" w:cs="Arial"/>
                                <w:sz w:val="24"/>
                                <w:szCs w:val="24"/>
                              </w:rPr>
                            </w:pPr>
                            <w:r w:rsidRPr="00496D48">
                              <w:rPr>
                                <w:rFonts w:ascii="Arial" w:hAnsi="Arial" w:cs="Arial"/>
                                <w:sz w:val="24"/>
                                <w:szCs w:val="24"/>
                              </w:rPr>
                              <w:t>The repor</w:t>
                            </w:r>
                            <w:r w:rsidR="00D220AF">
                              <w:rPr>
                                <w:rFonts w:ascii="Arial" w:hAnsi="Arial" w:cs="Arial"/>
                                <w:sz w:val="24"/>
                                <w:szCs w:val="24"/>
                              </w:rPr>
                              <w:t>t sets out the latest position in the delivery of the Lancashire Superfast Broadband project.</w:t>
                            </w:r>
                          </w:p>
                          <w:p w:rsidR="00527A07" w:rsidRDefault="00527A07" w:rsidP="00E53FA1">
                            <w:pPr>
                              <w:pStyle w:val="PlainText"/>
                              <w:ind w:left="993"/>
                              <w:jc w:val="both"/>
                              <w:rPr>
                                <w:rFonts w:ascii="Arial" w:hAnsi="Arial" w:cs="Arial"/>
                                <w:sz w:val="24"/>
                                <w:szCs w:val="24"/>
                              </w:rPr>
                            </w:pPr>
                          </w:p>
                          <w:p w:rsidR="00527A07" w:rsidRDefault="00527A07">
                            <w:pPr>
                              <w:pStyle w:val="ListParagraph"/>
                              <w:ind w:left="0"/>
                              <w:jc w:val="both"/>
                              <w:rPr>
                                <w:rFonts w:ascii="Arial" w:hAnsi="Arial" w:cs="Arial"/>
                                <w:b/>
                                <w:sz w:val="24"/>
                                <w:szCs w:val="24"/>
                              </w:rPr>
                            </w:pPr>
                            <w:r>
                              <w:rPr>
                                <w:rFonts w:ascii="Arial" w:hAnsi="Arial" w:cs="Arial"/>
                                <w:b/>
                                <w:sz w:val="24"/>
                                <w:szCs w:val="24"/>
                              </w:rPr>
                              <w:t>Recommendation</w:t>
                            </w:r>
                          </w:p>
                          <w:p w:rsidR="00527A07" w:rsidRDefault="00527A07">
                            <w:pPr>
                              <w:pStyle w:val="ListParagraph"/>
                              <w:ind w:left="0"/>
                              <w:jc w:val="both"/>
                              <w:rPr>
                                <w:rFonts w:ascii="Arial" w:hAnsi="Arial" w:cs="Arial"/>
                                <w:b/>
                                <w:sz w:val="24"/>
                                <w:szCs w:val="24"/>
                              </w:rPr>
                            </w:pPr>
                          </w:p>
                          <w:p w:rsidR="00527A07" w:rsidRPr="00D85386" w:rsidRDefault="00527A07" w:rsidP="00D85386">
                            <w:pPr>
                              <w:rPr>
                                <w:sz w:val="24"/>
                                <w:szCs w:val="24"/>
                              </w:rPr>
                            </w:pPr>
                            <w:r w:rsidRPr="000D5162">
                              <w:rPr>
                                <w:sz w:val="24"/>
                              </w:rPr>
                              <w:t xml:space="preserve">The LEP Board are </w:t>
                            </w:r>
                            <w:r w:rsidR="00D85386">
                              <w:rPr>
                                <w:sz w:val="24"/>
                              </w:rPr>
                              <w:t xml:space="preserve">asked to </w:t>
                            </w:r>
                            <w:r w:rsidR="00D85386">
                              <w:rPr>
                                <w:sz w:val="24"/>
                                <w:szCs w:val="24"/>
                              </w:rPr>
                              <w:t>n</w:t>
                            </w:r>
                            <w:r w:rsidRPr="00D85386">
                              <w:rPr>
                                <w:sz w:val="24"/>
                                <w:szCs w:val="24"/>
                              </w:rPr>
                              <w:t>ote the report</w:t>
                            </w:r>
                            <w:r w:rsidR="00065660" w:rsidRPr="00D85386">
                              <w:rPr>
                                <w:sz w:val="24"/>
                                <w:szCs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pt;margin-top:11.25pt;width:446.9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">
                <v:textbox style="mso-fit-shape-to-text:t">
                  <w:txbxContent>
                    <w:p w:rsidR="00527A07" w:rsidRPr="00336126" w:rsidRDefault="00527A07" w:rsidP="00336126">
                      <w:pPr>
                        <w:jc w:val="both"/>
                        <w:rPr>
                          <w:b/>
                          <w:sz w:val="24"/>
                          <w:szCs w:val="24"/>
                        </w:rPr>
                      </w:pPr>
                      <w:r w:rsidRPr="00336126">
                        <w:rPr>
                          <w:b/>
                          <w:sz w:val="24"/>
                          <w:szCs w:val="24"/>
                        </w:rPr>
                        <w:t>Executive Summary</w:t>
                      </w:r>
                    </w:p>
                    <w:p w:rsidR="00527A07" w:rsidRPr="00496D48" w:rsidRDefault="00527A07" w:rsidP="00336126">
                      <w:pPr>
                        <w:pStyle w:val="ListParagraph"/>
                        <w:ind w:left="567"/>
                        <w:jc w:val="both"/>
                        <w:rPr>
                          <w:rFonts w:ascii="Arial" w:hAnsi="Arial" w:cs="Arial"/>
                          <w:b/>
                          <w:sz w:val="24"/>
                          <w:szCs w:val="24"/>
                        </w:rPr>
                      </w:pPr>
                      <w:r w:rsidRPr="00496D48">
                        <w:rPr>
                          <w:rFonts w:ascii="Arial" w:hAnsi="Arial" w:cs="Arial"/>
                          <w:b/>
                          <w:sz w:val="24"/>
                          <w:szCs w:val="24"/>
                        </w:rPr>
                        <w:t xml:space="preserve"> </w:t>
                      </w:r>
                    </w:p>
                    <w:p w:rsidR="00527A07" w:rsidRDefault="00527A07" w:rsidP="006B2437">
                      <w:pPr>
                        <w:pStyle w:val="PlainText"/>
                        <w:rPr>
                          <w:rFonts w:ascii="Arial" w:hAnsi="Arial" w:cs="Arial"/>
                          <w:sz w:val="24"/>
                          <w:szCs w:val="24"/>
                        </w:rPr>
                      </w:pPr>
                      <w:r w:rsidRPr="00496D48">
                        <w:rPr>
                          <w:rFonts w:ascii="Arial" w:hAnsi="Arial" w:cs="Arial"/>
                          <w:sz w:val="24"/>
                          <w:szCs w:val="24"/>
                        </w:rPr>
                        <w:t>The repor</w:t>
                      </w:r>
                      <w:r w:rsidR="00D220AF">
                        <w:rPr>
                          <w:rFonts w:ascii="Arial" w:hAnsi="Arial" w:cs="Arial"/>
                          <w:sz w:val="24"/>
                          <w:szCs w:val="24"/>
                        </w:rPr>
                        <w:t>t sets out the latest position in the delivery of the Lancashire Superfast Broadband project.</w:t>
                      </w:r>
                    </w:p>
                    <w:p w:rsidR="00527A07" w:rsidRDefault="00527A07" w:rsidP="00E53FA1">
                      <w:pPr>
                        <w:pStyle w:val="PlainText"/>
                        <w:ind w:left="993"/>
                        <w:jc w:val="both"/>
                        <w:rPr>
                          <w:rFonts w:ascii="Arial" w:hAnsi="Arial" w:cs="Arial"/>
                          <w:sz w:val="24"/>
                          <w:szCs w:val="24"/>
                        </w:rPr>
                      </w:pPr>
                    </w:p>
                    <w:p w:rsidR="00527A07" w:rsidRDefault="00527A07">
                      <w:pPr>
                        <w:pStyle w:val="ListParagraph"/>
                        <w:ind w:left="0"/>
                        <w:jc w:val="both"/>
                        <w:rPr>
                          <w:rFonts w:ascii="Arial" w:hAnsi="Arial" w:cs="Arial"/>
                          <w:b/>
                          <w:sz w:val="24"/>
                          <w:szCs w:val="24"/>
                        </w:rPr>
                      </w:pPr>
                      <w:r>
                        <w:rPr>
                          <w:rFonts w:ascii="Arial" w:hAnsi="Arial" w:cs="Arial"/>
                          <w:b/>
                          <w:sz w:val="24"/>
                          <w:szCs w:val="24"/>
                        </w:rPr>
                        <w:t>Recommendation</w:t>
                      </w:r>
                    </w:p>
                    <w:p w:rsidR="00527A07" w:rsidRDefault="00527A07">
                      <w:pPr>
                        <w:pStyle w:val="ListParagraph"/>
                        <w:ind w:left="0"/>
                        <w:jc w:val="both"/>
                        <w:rPr>
                          <w:rFonts w:ascii="Arial" w:hAnsi="Arial" w:cs="Arial"/>
                          <w:b/>
                          <w:sz w:val="24"/>
                          <w:szCs w:val="24"/>
                        </w:rPr>
                      </w:pPr>
                    </w:p>
                    <w:p w:rsidR="00527A07" w:rsidRPr="00D85386" w:rsidRDefault="00527A07" w:rsidP="00D85386">
                      <w:pPr>
                        <w:rPr>
                          <w:sz w:val="24"/>
                          <w:szCs w:val="24"/>
                        </w:rPr>
                      </w:pPr>
                      <w:r w:rsidRPr="000D5162">
                        <w:rPr>
                          <w:sz w:val="24"/>
                        </w:rPr>
                        <w:t xml:space="preserve">The LEP Board are </w:t>
                      </w:r>
                      <w:r w:rsidR="00D85386">
                        <w:rPr>
                          <w:sz w:val="24"/>
                        </w:rPr>
                        <w:t xml:space="preserve">asked to </w:t>
                      </w:r>
                      <w:r w:rsidR="00D85386">
                        <w:rPr>
                          <w:sz w:val="24"/>
                          <w:szCs w:val="24"/>
                        </w:rPr>
                        <w:t>n</w:t>
                      </w:r>
                      <w:r w:rsidRPr="00D85386">
                        <w:rPr>
                          <w:sz w:val="24"/>
                          <w:szCs w:val="24"/>
                        </w:rPr>
                        <w:t>ote the report</w:t>
                      </w:r>
                      <w:r w:rsidR="00065660" w:rsidRPr="00D85386">
                        <w:rPr>
                          <w:sz w:val="24"/>
                          <w:szCs w:val="24"/>
                        </w:rPr>
                        <w:t>.</w:t>
                      </w:r>
                    </w:p>
                  </w:txbxContent>
                </v:textbox>
                <w10:wrap type="square"/>
              </v:shape>
            </w:pict>
          </mc:Fallback>
        </mc:AlternateContent>
      </w:r>
    </w:p>
    <w:p w:rsidR="006F051B" w:rsidRPr="00496D48" w:rsidRDefault="00336126">
      <w:pPr>
        <w:pStyle w:val="ListParagraph"/>
        <w:ind w:left="567" w:hanging="567"/>
        <w:rPr>
          <w:rFonts w:ascii="Arial" w:hAnsi="Arial" w:cs="Arial"/>
          <w:b/>
          <w:sz w:val="24"/>
          <w:szCs w:val="24"/>
        </w:rPr>
      </w:pPr>
      <w:r>
        <w:rPr>
          <w:rFonts w:ascii="Arial" w:hAnsi="Arial" w:cs="Arial"/>
          <w:b/>
          <w:sz w:val="24"/>
          <w:szCs w:val="24"/>
        </w:rPr>
        <w:t>Background and Advice</w:t>
      </w:r>
    </w:p>
    <w:p w:rsidR="00DF0FD2" w:rsidRDefault="00DF0FD2" w:rsidP="00797697">
      <w:pPr>
        <w:pStyle w:val="PlainText"/>
        <w:jc w:val="both"/>
        <w:rPr>
          <w:rFonts w:ascii="Arial" w:hAnsi="Arial" w:cs="Arial"/>
          <w:sz w:val="24"/>
          <w:szCs w:val="24"/>
        </w:rPr>
      </w:pPr>
    </w:p>
    <w:p w:rsidR="00D220AF" w:rsidRPr="00D220AF" w:rsidRDefault="00D220AF" w:rsidP="00D220AF">
      <w:pPr>
        <w:pStyle w:val="Header"/>
        <w:numPr>
          <w:ilvl w:val="0"/>
          <w:numId w:val="46"/>
        </w:numPr>
        <w:tabs>
          <w:tab w:val="clear" w:pos="4513"/>
          <w:tab w:val="clear" w:pos="9026"/>
        </w:tabs>
        <w:rPr>
          <w:rFonts w:ascii="Arial" w:hAnsi="Arial" w:cs="Arial"/>
          <w:b/>
          <w:sz w:val="24"/>
          <w:szCs w:val="24"/>
        </w:rPr>
      </w:pPr>
      <w:r w:rsidRPr="00D220AF">
        <w:rPr>
          <w:rFonts w:ascii="Arial" w:hAnsi="Arial" w:cs="Arial"/>
          <w:b/>
          <w:sz w:val="24"/>
          <w:szCs w:val="24"/>
        </w:rPr>
        <w:t xml:space="preserve">Introduction </w:t>
      </w:r>
    </w:p>
    <w:p w:rsidR="00D220AF" w:rsidRPr="00D220AF" w:rsidRDefault="00D220AF" w:rsidP="00D220AF">
      <w:pPr>
        <w:pStyle w:val="Header"/>
        <w:rPr>
          <w:rFonts w:ascii="Arial" w:hAnsi="Arial" w:cs="Arial"/>
          <w:b/>
          <w:sz w:val="24"/>
          <w:szCs w:val="24"/>
        </w:rPr>
      </w:pPr>
    </w:p>
    <w:p w:rsidR="00D220AF" w:rsidRPr="00D220AF" w:rsidRDefault="00065660" w:rsidP="006B2437">
      <w:pPr>
        <w:ind w:left="720" w:hanging="720"/>
        <w:rPr>
          <w:sz w:val="24"/>
          <w:szCs w:val="24"/>
        </w:rPr>
      </w:pPr>
      <w:r>
        <w:rPr>
          <w:sz w:val="24"/>
          <w:szCs w:val="24"/>
        </w:rPr>
        <w:t>1.1</w:t>
      </w:r>
      <w:r>
        <w:rPr>
          <w:sz w:val="24"/>
          <w:szCs w:val="24"/>
        </w:rPr>
        <w:tab/>
      </w:r>
      <w:r w:rsidR="00D220AF" w:rsidRPr="00D220AF">
        <w:rPr>
          <w:sz w:val="24"/>
          <w:szCs w:val="24"/>
        </w:rPr>
        <w:t xml:space="preserve">Superfast Broadband (SFBB) refers to a range of measures to ensure businesses and consumers are best able to exploit the benefits of high speed broadband connections.  Through Broadband Delivery UK (BDUK), the government has defined SFBB as a speed of not less than 24Mbs.  </w:t>
      </w:r>
      <w:proofErr w:type="spellStart"/>
      <w:r w:rsidR="00D220AF" w:rsidRPr="00D220AF">
        <w:rPr>
          <w:sz w:val="24"/>
          <w:szCs w:val="24"/>
        </w:rPr>
        <w:t>Mbs</w:t>
      </w:r>
      <w:proofErr w:type="spellEnd"/>
      <w:r w:rsidR="00D220AF" w:rsidRPr="00D220AF">
        <w:rPr>
          <w:sz w:val="24"/>
          <w:szCs w:val="24"/>
        </w:rPr>
        <w:t xml:space="preserve"> stands for Megabits </w:t>
      </w:r>
      <w:r w:rsidR="00D220AF">
        <w:rPr>
          <w:sz w:val="24"/>
          <w:szCs w:val="24"/>
        </w:rPr>
        <w:t xml:space="preserve">per second </w:t>
      </w:r>
      <w:r w:rsidR="00D220AF" w:rsidRPr="00D220AF">
        <w:rPr>
          <w:sz w:val="24"/>
          <w:szCs w:val="24"/>
        </w:rPr>
        <w:t xml:space="preserve">and is the expression used to measure broadband speeds. </w:t>
      </w:r>
    </w:p>
    <w:p w:rsidR="00D220AF" w:rsidRPr="00D220AF" w:rsidRDefault="00D220AF" w:rsidP="00D220AF">
      <w:pPr>
        <w:jc w:val="both"/>
        <w:rPr>
          <w:sz w:val="24"/>
          <w:szCs w:val="24"/>
        </w:rPr>
      </w:pPr>
    </w:p>
    <w:p w:rsidR="00D220AF" w:rsidRPr="00D220AF" w:rsidRDefault="00D220AF" w:rsidP="006B2437">
      <w:pPr>
        <w:pStyle w:val="Header"/>
        <w:rPr>
          <w:rFonts w:ascii="Arial" w:hAnsi="Arial" w:cs="Arial"/>
          <w:sz w:val="24"/>
          <w:szCs w:val="24"/>
        </w:rPr>
      </w:pPr>
      <w:r w:rsidRPr="00D220AF">
        <w:rPr>
          <w:rFonts w:ascii="Arial" w:hAnsi="Arial" w:cs="Arial"/>
          <w:sz w:val="24"/>
          <w:szCs w:val="24"/>
        </w:rPr>
        <w:t>Increasing the availability and take up of Superfast Broadband is a key driver for learning, delivery of services and enterprise and growth, and is a high priority for Lancashire. Acknowledged benefits include:</w:t>
      </w:r>
    </w:p>
    <w:p w:rsidR="00D220AF" w:rsidRPr="00D220AF" w:rsidRDefault="00D220AF" w:rsidP="006B2437">
      <w:pPr>
        <w:pStyle w:val="Header"/>
        <w:rPr>
          <w:rFonts w:ascii="Arial" w:hAnsi="Arial" w:cs="Arial"/>
          <w:sz w:val="24"/>
          <w:szCs w:val="24"/>
        </w:rPr>
      </w:pPr>
    </w:p>
    <w:p w:rsidR="00D220AF" w:rsidRPr="00D220AF" w:rsidRDefault="00D220AF" w:rsidP="006B2437">
      <w:pPr>
        <w:pStyle w:val="Header"/>
        <w:numPr>
          <w:ilvl w:val="0"/>
          <w:numId w:val="44"/>
        </w:numPr>
        <w:tabs>
          <w:tab w:val="clear" w:pos="4513"/>
          <w:tab w:val="clear" w:pos="9026"/>
        </w:tabs>
        <w:ind w:left="360"/>
        <w:rPr>
          <w:rFonts w:ascii="Arial" w:hAnsi="Arial" w:cs="Arial"/>
          <w:sz w:val="24"/>
          <w:szCs w:val="24"/>
        </w:rPr>
      </w:pPr>
      <w:r w:rsidRPr="00D220AF">
        <w:rPr>
          <w:rFonts w:ascii="Arial" w:hAnsi="Arial" w:cs="Arial"/>
          <w:sz w:val="24"/>
          <w:szCs w:val="24"/>
        </w:rPr>
        <w:t xml:space="preserve">Supporting the development of new and more efficient, business models and </w:t>
      </w:r>
      <w:proofErr w:type="gramStart"/>
      <w:r w:rsidRPr="00D220AF">
        <w:rPr>
          <w:rFonts w:ascii="Arial" w:hAnsi="Arial" w:cs="Arial"/>
          <w:sz w:val="24"/>
          <w:szCs w:val="24"/>
        </w:rPr>
        <w:t>enabling</w:t>
      </w:r>
      <w:proofErr w:type="gramEnd"/>
      <w:r w:rsidRPr="00D220AF">
        <w:rPr>
          <w:rFonts w:ascii="Arial" w:hAnsi="Arial" w:cs="Arial"/>
          <w:sz w:val="24"/>
          <w:szCs w:val="24"/>
        </w:rPr>
        <w:t xml:space="preserve"> increase of international trade and collaborative innovation. </w:t>
      </w:r>
    </w:p>
    <w:p w:rsidR="00D220AF" w:rsidRPr="00D220AF" w:rsidRDefault="00D220AF" w:rsidP="006B2437">
      <w:pPr>
        <w:pStyle w:val="Header"/>
        <w:numPr>
          <w:ilvl w:val="0"/>
          <w:numId w:val="44"/>
        </w:numPr>
        <w:tabs>
          <w:tab w:val="clear" w:pos="4513"/>
          <w:tab w:val="clear" w:pos="9026"/>
        </w:tabs>
        <w:ind w:left="360"/>
        <w:rPr>
          <w:rFonts w:ascii="Arial" w:hAnsi="Arial" w:cs="Arial"/>
          <w:sz w:val="24"/>
          <w:szCs w:val="24"/>
        </w:rPr>
      </w:pPr>
      <w:r w:rsidRPr="00D220AF">
        <w:rPr>
          <w:rFonts w:ascii="Arial" w:hAnsi="Arial" w:cs="Arial"/>
          <w:sz w:val="24"/>
          <w:szCs w:val="24"/>
        </w:rPr>
        <w:t xml:space="preserve">Increasing the social and economic resilience of Lancashire, its infrastructure and communities; </w:t>
      </w:r>
    </w:p>
    <w:p w:rsidR="00D220AF" w:rsidRPr="00D220AF" w:rsidRDefault="00D220AF" w:rsidP="006B2437">
      <w:pPr>
        <w:pStyle w:val="Header"/>
        <w:numPr>
          <w:ilvl w:val="0"/>
          <w:numId w:val="44"/>
        </w:numPr>
        <w:tabs>
          <w:tab w:val="clear" w:pos="4513"/>
          <w:tab w:val="clear" w:pos="9026"/>
        </w:tabs>
        <w:ind w:left="360"/>
        <w:rPr>
          <w:rFonts w:ascii="Arial" w:hAnsi="Arial" w:cs="Arial"/>
          <w:sz w:val="24"/>
          <w:szCs w:val="24"/>
        </w:rPr>
      </w:pPr>
      <w:r w:rsidRPr="00D220AF">
        <w:rPr>
          <w:rFonts w:ascii="Arial" w:hAnsi="Arial" w:cs="Arial"/>
          <w:sz w:val="24"/>
          <w:szCs w:val="24"/>
        </w:rPr>
        <w:t xml:space="preserve">A key ingredient in attracting inward investment into the county as well as supporting new housing and employment site developments. </w:t>
      </w:r>
    </w:p>
    <w:p w:rsidR="006B2437" w:rsidRDefault="00D220AF" w:rsidP="006B2437">
      <w:pPr>
        <w:pStyle w:val="Header"/>
        <w:numPr>
          <w:ilvl w:val="0"/>
          <w:numId w:val="44"/>
        </w:numPr>
        <w:tabs>
          <w:tab w:val="clear" w:pos="4513"/>
          <w:tab w:val="clear" w:pos="9026"/>
        </w:tabs>
        <w:ind w:left="360"/>
        <w:rPr>
          <w:rFonts w:ascii="Arial" w:hAnsi="Arial" w:cs="Arial"/>
          <w:sz w:val="24"/>
          <w:szCs w:val="24"/>
        </w:rPr>
      </w:pPr>
      <w:r w:rsidRPr="00D220AF">
        <w:rPr>
          <w:rFonts w:ascii="Arial" w:hAnsi="Arial" w:cs="Arial"/>
          <w:sz w:val="24"/>
          <w:szCs w:val="24"/>
        </w:rPr>
        <w:t xml:space="preserve">Extending deployment of superfast broadband in under-served areas can also </w:t>
      </w:r>
    </w:p>
    <w:p w:rsidR="00D220AF" w:rsidRPr="00D220AF" w:rsidRDefault="00D220AF" w:rsidP="006B2437">
      <w:pPr>
        <w:pStyle w:val="Header"/>
        <w:numPr>
          <w:ilvl w:val="0"/>
          <w:numId w:val="44"/>
        </w:numPr>
        <w:tabs>
          <w:tab w:val="clear" w:pos="4513"/>
          <w:tab w:val="clear" w:pos="9026"/>
        </w:tabs>
        <w:ind w:left="360"/>
        <w:rPr>
          <w:rFonts w:ascii="Arial" w:hAnsi="Arial" w:cs="Arial"/>
          <w:sz w:val="24"/>
          <w:szCs w:val="24"/>
        </w:rPr>
      </w:pPr>
      <w:r w:rsidRPr="00D220AF">
        <w:rPr>
          <w:rFonts w:ascii="Arial" w:hAnsi="Arial" w:cs="Arial"/>
          <w:sz w:val="24"/>
          <w:szCs w:val="24"/>
        </w:rPr>
        <w:t xml:space="preserve">support the safeguarding of employment in areas which have not and will not benefit from commercial roll out of Superfast Broadband supporting access to </w:t>
      </w:r>
      <w:r w:rsidRPr="00D220AF">
        <w:rPr>
          <w:rFonts w:ascii="Arial" w:hAnsi="Arial" w:cs="Arial"/>
          <w:sz w:val="24"/>
          <w:szCs w:val="24"/>
        </w:rPr>
        <w:lastRenderedPageBreak/>
        <w:t xml:space="preserve">services, including learning and health related activity particularly for residents furthest from the labour market and commercial centres and with specific need. </w:t>
      </w:r>
    </w:p>
    <w:p w:rsidR="00D220AF" w:rsidRPr="00D220AF" w:rsidRDefault="00D220AF" w:rsidP="006B2437">
      <w:pPr>
        <w:pStyle w:val="Header"/>
        <w:numPr>
          <w:ilvl w:val="0"/>
          <w:numId w:val="45"/>
        </w:numPr>
        <w:tabs>
          <w:tab w:val="clear" w:pos="4513"/>
          <w:tab w:val="clear" w:pos="9026"/>
        </w:tabs>
        <w:ind w:left="360"/>
        <w:rPr>
          <w:rFonts w:ascii="Arial" w:hAnsi="Arial" w:cs="Arial"/>
          <w:sz w:val="24"/>
          <w:szCs w:val="24"/>
        </w:rPr>
      </w:pPr>
      <w:r w:rsidRPr="00D220AF">
        <w:rPr>
          <w:rFonts w:ascii="Arial" w:hAnsi="Arial" w:cs="Arial"/>
          <w:sz w:val="24"/>
          <w:szCs w:val="24"/>
        </w:rPr>
        <w:t xml:space="preserve">Acting as a supporting mechanism for communities take on the delivery of certain public services through alternative operating models. For example, residents can benefit from greater e-commerce opportunities and interaction with public services through digital communications, including tele-health and tele-care. Increased broadband speeds and coverage underpins options for local community delivery of public services. </w:t>
      </w:r>
    </w:p>
    <w:p w:rsidR="00D220AF" w:rsidRPr="00D220AF" w:rsidRDefault="00D220AF" w:rsidP="00D220AF">
      <w:pPr>
        <w:pStyle w:val="Header"/>
        <w:ind w:left="720"/>
        <w:jc w:val="both"/>
        <w:rPr>
          <w:rFonts w:ascii="Arial" w:hAnsi="Arial" w:cs="Arial"/>
          <w:sz w:val="24"/>
          <w:szCs w:val="24"/>
        </w:rPr>
      </w:pPr>
    </w:p>
    <w:p w:rsidR="00D220AF" w:rsidRPr="00D220AF" w:rsidRDefault="00D220AF" w:rsidP="006B2437">
      <w:pPr>
        <w:rPr>
          <w:sz w:val="24"/>
          <w:szCs w:val="24"/>
        </w:rPr>
      </w:pPr>
      <w:r w:rsidRPr="00D220AF">
        <w:rPr>
          <w:sz w:val="24"/>
          <w:szCs w:val="24"/>
        </w:rPr>
        <w:t xml:space="preserve">The national target is to have 95% of premises with access to Superfast Broadband by the end of 2015, in Lancashire this figure is likely to be closer to or at 97% (taking into account commercial delivery). </w:t>
      </w:r>
    </w:p>
    <w:p w:rsidR="00D220AF" w:rsidRPr="00D220AF" w:rsidRDefault="00D220AF" w:rsidP="006B2437">
      <w:pPr>
        <w:pStyle w:val="Header"/>
        <w:rPr>
          <w:rFonts w:ascii="Arial" w:hAnsi="Arial" w:cs="Arial"/>
          <w:sz w:val="24"/>
          <w:szCs w:val="24"/>
        </w:rPr>
      </w:pPr>
    </w:p>
    <w:p w:rsidR="00D220AF" w:rsidRPr="00D220AF" w:rsidRDefault="00D220AF" w:rsidP="006B2437">
      <w:pPr>
        <w:pStyle w:val="Header"/>
        <w:numPr>
          <w:ilvl w:val="0"/>
          <w:numId w:val="46"/>
        </w:numPr>
        <w:tabs>
          <w:tab w:val="clear" w:pos="4513"/>
          <w:tab w:val="clear" w:pos="9026"/>
        </w:tabs>
        <w:rPr>
          <w:rFonts w:ascii="Arial" w:hAnsi="Arial" w:cs="Arial"/>
          <w:b/>
          <w:sz w:val="24"/>
          <w:szCs w:val="24"/>
        </w:rPr>
      </w:pPr>
      <w:r w:rsidRPr="00D220AF">
        <w:rPr>
          <w:rFonts w:ascii="Arial" w:hAnsi="Arial" w:cs="Arial"/>
          <w:b/>
          <w:sz w:val="24"/>
          <w:szCs w:val="24"/>
        </w:rPr>
        <w:t>Capital Delivery of the Lancashire Superfast Broadband project</w:t>
      </w:r>
    </w:p>
    <w:p w:rsidR="00D220AF" w:rsidRPr="00D220AF" w:rsidRDefault="00D220AF" w:rsidP="00D220AF">
      <w:pPr>
        <w:pStyle w:val="Header"/>
        <w:ind w:left="360"/>
        <w:jc w:val="both"/>
        <w:rPr>
          <w:rFonts w:ascii="Arial" w:hAnsi="Arial" w:cs="Arial"/>
          <w:sz w:val="24"/>
          <w:szCs w:val="24"/>
        </w:rPr>
      </w:pPr>
    </w:p>
    <w:p w:rsidR="00D220AF" w:rsidRPr="00D220AF" w:rsidRDefault="00D220AF" w:rsidP="006C1A1D">
      <w:pPr>
        <w:pStyle w:val="Header"/>
        <w:rPr>
          <w:rFonts w:ascii="Arial" w:hAnsi="Arial" w:cs="Arial"/>
          <w:sz w:val="24"/>
          <w:szCs w:val="24"/>
        </w:rPr>
      </w:pPr>
      <w:r w:rsidRPr="00D220AF">
        <w:rPr>
          <w:rFonts w:ascii="Arial" w:hAnsi="Arial" w:cs="Arial"/>
          <w:sz w:val="24"/>
          <w:szCs w:val="24"/>
        </w:rPr>
        <w:t xml:space="preserve">In order to comply with European Union competition (State Aid) rules public intervention can only take place in those areas that do not already have a commercial broadband provider or are not included in any commercial delivery plans. These are areas of market failure and are known as ‘white’ areas and are </w:t>
      </w:r>
      <w:r>
        <w:rPr>
          <w:rFonts w:ascii="Arial" w:hAnsi="Arial" w:cs="Arial"/>
          <w:sz w:val="24"/>
          <w:szCs w:val="24"/>
        </w:rPr>
        <w:t xml:space="preserve">to be </w:t>
      </w:r>
      <w:r w:rsidRPr="00D220AF">
        <w:rPr>
          <w:rFonts w:ascii="Arial" w:hAnsi="Arial" w:cs="Arial"/>
          <w:sz w:val="24"/>
          <w:szCs w:val="24"/>
        </w:rPr>
        <w:t>the focus of any public intervention</w:t>
      </w:r>
      <w:r>
        <w:rPr>
          <w:rFonts w:ascii="Arial" w:hAnsi="Arial" w:cs="Arial"/>
          <w:sz w:val="24"/>
          <w:szCs w:val="24"/>
        </w:rPr>
        <w:t>. They are d</w:t>
      </w:r>
      <w:r w:rsidRPr="00D220AF">
        <w:rPr>
          <w:rFonts w:ascii="Arial" w:hAnsi="Arial" w:cs="Arial"/>
          <w:sz w:val="24"/>
          <w:szCs w:val="24"/>
        </w:rPr>
        <w:t xml:space="preserve">esignated as such </w:t>
      </w:r>
      <w:r>
        <w:rPr>
          <w:rFonts w:ascii="Arial" w:hAnsi="Arial" w:cs="Arial"/>
          <w:sz w:val="24"/>
          <w:szCs w:val="24"/>
        </w:rPr>
        <w:t>through an Open Market Review, which assesse the plans of commercial providers.</w:t>
      </w:r>
    </w:p>
    <w:p w:rsidR="00D220AF" w:rsidRPr="00D220AF" w:rsidRDefault="00D220AF" w:rsidP="006C1A1D">
      <w:pPr>
        <w:pStyle w:val="Header"/>
        <w:rPr>
          <w:rFonts w:ascii="Arial" w:hAnsi="Arial" w:cs="Arial"/>
          <w:sz w:val="24"/>
          <w:szCs w:val="24"/>
        </w:rPr>
      </w:pPr>
    </w:p>
    <w:p w:rsidR="00D220AF" w:rsidRPr="00D220AF" w:rsidRDefault="00D220AF" w:rsidP="006C1A1D">
      <w:pPr>
        <w:pStyle w:val="Header"/>
        <w:rPr>
          <w:rFonts w:ascii="Arial" w:hAnsi="Arial" w:cs="Arial"/>
          <w:sz w:val="24"/>
          <w:szCs w:val="24"/>
        </w:rPr>
      </w:pPr>
      <w:r w:rsidRPr="00D220AF">
        <w:rPr>
          <w:rFonts w:ascii="Arial" w:hAnsi="Arial" w:cs="Arial"/>
          <w:sz w:val="24"/>
          <w:szCs w:val="24"/>
        </w:rPr>
        <w:t xml:space="preserve">Of the premises in Lancashire approximately 76% will be covered through commercial delivery (BT, Virgin and B4RN) leaving 24% in the ‘white’ area and eligible for public intervention. These areas are in the main rural but not exclusively so, e.g. South Shore and Bentham.  </w:t>
      </w:r>
    </w:p>
    <w:p w:rsidR="00D220AF" w:rsidRPr="00D220AF" w:rsidRDefault="00D220AF" w:rsidP="00D220AF">
      <w:pPr>
        <w:pStyle w:val="Header"/>
        <w:jc w:val="both"/>
        <w:rPr>
          <w:rFonts w:ascii="Arial" w:hAnsi="Arial" w:cs="Arial"/>
          <w:sz w:val="24"/>
          <w:szCs w:val="24"/>
        </w:rPr>
      </w:pPr>
    </w:p>
    <w:p w:rsidR="00D220AF" w:rsidRPr="00D220AF" w:rsidRDefault="00D220AF" w:rsidP="006C1A1D">
      <w:pPr>
        <w:pStyle w:val="Header"/>
        <w:rPr>
          <w:rFonts w:ascii="Arial" w:hAnsi="Arial" w:cs="Arial"/>
          <w:sz w:val="24"/>
          <w:szCs w:val="24"/>
        </w:rPr>
      </w:pPr>
      <w:r w:rsidRPr="00D220AF">
        <w:rPr>
          <w:rFonts w:ascii="Arial" w:hAnsi="Arial" w:cs="Arial"/>
          <w:sz w:val="24"/>
          <w:szCs w:val="24"/>
        </w:rPr>
        <w:t>Phase 1</w:t>
      </w:r>
      <w:r>
        <w:rPr>
          <w:rFonts w:ascii="Arial" w:hAnsi="Arial" w:cs="Arial"/>
          <w:sz w:val="24"/>
          <w:szCs w:val="24"/>
        </w:rPr>
        <w:t>, delivering to 21% of p</w:t>
      </w:r>
      <w:r w:rsidRPr="00D220AF">
        <w:rPr>
          <w:rFonts w:ascii="Arial" w:hAnsi="Arial" w:cs="Arial"/>
          <w:sz w:val="24"/>
          <w:szCs w:val="24"/>
        </w:rPr>
        <w:t>remises</w:t>
      </w:r>
      <w:r>
        <w:rPr>
          <w:rFonts w:ascii="Arial" w:hAnsi="Arial" w:cs="Arial"/>
          <w:sz w:val="24"/>
          <w:szCs w:val="24"/>
        </w:rPr>
        <w:t>,</w:t>
      </w:r>
      <w:r w:rsidRPr="00D220AF">
        <w:rPr>
          <w:rFonts w:ascii="Arial" w:hAnsi="Arial" w:cs="Arial"/>
          <w:sz w:val="24"/>
          <w:szCs w:val="24"/>
        </w:rPr>
        <w:t xml:space="preserve"> commenced in 2013 through a partnership between Lancashire County Council and British Telecom with additional financial support from the North West European Regional Development Fund (ERDF), Broadband Delivery UK (BDUK), Blackpool and Blackburn with </w:t>
      </w:r>
      <w:proofErr w:type="spellStart"/>
      <w:r w:rsidRPr="00D220AF">
        <w:rPr>
          <w:rFonts w:ascii="Arial" w:hAnsi="Arial" w:cs="Arial"/>
          <w:sz w:val="24"/>
          <w:szCs w:val="24"/>
        </w:rPr>
        <w:t>Darwen</w:t>
      </w:r>
      <w:proofErr w:type="spellEnd"/>
      <w:r w:rsidRPr="00D220AF">
        <w:rPr>
          <w:rFonts w:ascii="Arial" w:hAnsi="Arial" w:cs="Arial"/>
          <w:sz w:val="24"/>
          <w:szCs w:val="24"/>
        </w:rPr>
        <w:t xml:space="preserve"> Borough Councils. The total Phase 1 project is currently worth c.£30m and will have delivered Superfast access to over 124,000 premises (households) by its completion, with another 22,000 able to access speeds greater than 2mbps yet less than 24mbps (Total coverage is 146,000 premises). </w:t>
      </w:r>
    </w:p>
    <w:p w:rsidR="00D220AF" w:rsidRPr="00D220AF" w:rsidRDefault="00D220AF" w:rsidP="006C1A1D">
      <w:pPr>
        <w:pStyle w:val="Header"/>
        <w:rPr>
          <w:rFonts w:ascii="Arial" w:hAnsi="Arial" w:cs="Arial"/>
          <w:sz w:val="24"/>
          <w:szCs w:val="24"/>
        </w:rPr>
      </w:pPr>
    </w:p>
    <w:p w:rsidR="00D220AF" w:rsidRPr="00D220AF" w:rsidRDefault="00D220AF" w:rsidP="006C1A1D">
      <w:pPr>
        <w:pStyle w:val="Header"/>
        <w:rPr>
          <w:rFonts w:ascii="Arial" w:hAnsi="Arial" w:cs="Arial"/>
          <w:sz w:val="24"/>
          <w:szCs w:val="24"/>
        </w:rPr>
      </w:pPr>
      <w:r w:rsidRPr="00D220AF">
        <w:rPr>
          <w:rFonts w:ascii="Arial" w:hAnsi="Arial" w:cs="Arial"/>
          <w:sz w:val="24"/>
          <w:szCs w:val="24"/>
        </w:rPr>
        <w:t>At the time of writing in excess of 120,000 premises and in excess of 9,000 ERDF eligible SMEs (a key delivery output in order to access ERDF funds) now have access to Superfast Broadband</w:t>
      </w:r>
      <w:r>
        <w:rPr>
          <w:rFonts w:ascii="Arial" w:hAnsi="Arial" w:cs="Arial"/>
          <w:sz w:val="24"/>
          <w:szCs w:val="24"/>
        </w:rPr>
        <w:t xml:space="preserve"> in the 'white area'.</w:t>
      </w:r>
    </w:p>
    <w:p w:rsidR="00D220AF" w:rsidRPr="00D220AF" w:rsidRDefault="00D220AF" w:rsidP="006C1A1D">
      <w:pPr>
        <w:pStyle w:val="Header"/>
        <w:rPr>
          <w:rFonts w:ascii="Arial" w:hAnsi="Arial" w:cs="Arial"/>
          <w:sz w:val="24"/>
          <w:szCs w:val="24"/>
        </w:rPr>
      </w:pPr>
    </w:p>
    <w:p w:rsidR="00D220AF" w:rsidRPr="00D220AF" w:rsidRDefault="00D220AF" w:rsidP="006C1A1D">
      <w:pPr>
        <w:pStyle w:val="Header"/>
        <w:rPr>
          <w:rFonts w:ascii="Arial" w:hAnsi="Arial" w:cs="Arial"/>
          <w:sz w:val="24"/>
          <w:szCs w:val="24"/>
        </w:rPr>
      </w:pPr>
      <w:r w:rsidRPr="00D220AF">
        <w:rPr>
          <w:rFonts w:ascii="Arial" w:hAnsi="Arial" w:cs="Arial"/>
          <w:sz w:val="24"/>
          <w:szCs w:val="24"/>
        </w:rPr>
        <w:t xml:space="preserve">Phase 1 involves the completion of 934 structures across the ‘white’ areas of Lancashire </w:t>
      </w:r>
      <w:r>
        <w:rPr>
          <w:rFonts w:ascii="Arial" w:hAnsi="Arial" w:cs="Arial"/>
          <w:sz w:val="24"/>
          <w:szCs w:val="24"/>
        </w:rPr>
        <w:t xml:space="preserve">using </w:t>
      </w:r>
      <w:r w:rsidRPr="00D220AF">
        <w:rPr>
          <w:rFonts w:ascii="Arial" w:hAnsi="Arial" w:cs="Arial"/>
          <w:sz w:val="24"/>
          <w:szCs w:val="24"/>
        </w:rPr>
        <w:t xml:space="preserve">a range of technologies. The most familiar example of </w:t>
      </w:r>
      <w:r>
        <w:rPr>
          <w:rFonts w:ascii="Arial" w:hAnsi="Arial" w:cs="Arial"/>
          <w:sz w:val="24"/>
          <w:szCs w:val="24"/>
        </w:rPr>
        <w:t xml:space="preserve">the </w:t>
      </w:r>
      <w:r w:rsidRPr="00D220AF">
        <w:rPr>
          <w:rFonts w:ascii="Arial" w:hAnsi="Arial" w:cs="Arial"/>
          <w:sz w:val="24"/>
          <w:szCs w:val="24"/>
        </w:rPr>
        <w:t xml:space="preserve">Superfast rollout is the ‘Green Cabinet’ or Fibre to the Cabinet (FTTC). This approach involves providing a fibre connection from the nearest exchange to the cabinet, with existing connections being used to connect the cabinet to individual premises. This approach is relatively straight forward. Although there can be siting </w:t>
      </w:r>
      <w:r w:rsidRPr="00D220AF">
        <w:rPr>
          <w:rFonts w:ascii="Arial" w:hAnsi="Arial" w:cs="Arial"/>
          <w:sz w:val="24"/>
          <w:szCs w:val="24"/>
        </w:rPr>
        <w:lastRenderedPageBreak/>
        <w:t xml:space="preserve">difficulties, it provides good value for money in terms of </w:t>
      </w:r>
      <w:r>
        <w:rPr>
          <w:rFonts w:ascii="Arial" w:hAnsi="Arial" w:cs="Arial"/>
          <w:sz w:val="24"/>
          <w:szCs w:val="24"/>
        </w:rPr>
        <w:t xml:space="preserve">the number of </w:t>
      </w:r>
      <w:r w:rsidRPr="00D220AF">
        <w:rPr>
          <w:rFonts w:ascii="Arial" w:hAnsi="Arial" w:cs="Arial"/>
          <w:sz w:val="24"/>
          <w:szCs w:val="24"/>
        </w:rPr>
        <w:t xml:space="preserve">premises covered. </w:t>
      </w:r>
    </w:p>
    <w:p w:rsidR="00D220AF" w:rsidRPr="00D220AF" w:rsidRDefault="00D220AF" w:rsidP="006C1A1D">
      <w:pPr>
        <w:pStyle w:val="Header"/>
        <w:rPr>
          <w:rFonts w:ascii="Arial" w:hAnsi="Arial" w:cs="Arial"/>
          <w:sz w:val="24"/>
          <w:szCs w:val="24"/>
        </w:rPr>
      </w:pPr>
    </w:p>
    <w:p w:rsidR="00D220AF" w:rsidRPr="00D220AF" w:rsidRDefault="00D220AF" w:rsidP="006C1A1D">
      <w:pPr>
        <w:pStyle w:val="Header"/>
        <w:rPr>
          <w:rFonts w:ascii="Arial" w:hAnsi="Arial" w:cs="Arial"/>
          <w:sz w:val="24"/>
          <w:szCs w:val="24"/>
        </w:rPr>
      </w:pPr>
      <w:r w:rsidRPr="00D220AF">
        <w:rPr>
          <w:rFonts w:ascii="Arial" w:hAnsi="Arial" w:cs="Arial"/>
          <w:sz w:val="24"/>
          <w:szCs w:val="24"/>
        </w:rPr>
        <w:t xml:space="preserve">However, speed and coverage is dependent upon the distance a premise is from the cabinet. If this distance exceeds c.1.2km it is unlikely that the broadband speed will be Superfast. The speed can also be affected by the number of users connected at any one time, and by the number of connections to a structure being limited due to cabinet capacity issues. This issue is currently being discussed with BDUK. </w:t>
      </w:r>
    </w:p>
    <w:p w:rsidR="00D220AF" w:rsidRPr="00D220AF" w:rsidRDefault="00D220AF" w:rsidP="00D220AF">
      <w:pPr>
        <w:pStyle w:val="Header"/>
        <w:jc w:val="both"/>
        <w:rPr>
          <w:rFonts w:ascii="Arial" w:hAnsi="Arial" w:cs="Arial"/>
          <w:sz w:val="24"/>
          <w:szCs w:val="24"/>
        </w:rPr>
      </w:pPr>
    </w:p>
    <w:p w:rsidR="00D220AF" w:rsidRPr="00D220AF" w:rsidRDefault="00D220AF" w:rsidP="006C1A1D">
      <w:pPr>
        <w:pStyle w:val="Header"/>
        <w:rPr>
          <w:rFonts w:ascii="Arial" w:hAnsi="Arial" w:cs="Arial"/>
          <w:sz w:val="24"/>
          <w:szCs w:val="24"/>
        </w:rPr>
      </w:pPr>
      <w:r w:rsidRPr="00D220AF">
        <w:rPr>
          <w:rFonts w:ascii="Arial" w:hAnsi="Arial" w:cs="Arial"/>
          <w:sz w:val="24"/>
          <w:szCs w:val="24"/>
        </w:rPr>
        <w:t xml:space="preserve">In more rural, isolated areas Fibre to the Premise (FTTP) has tended to be used more often. This involves building fibre straight to a premise and can provide reliable higher speeds. However, this option is more expensive, as a result of the build which involves laying kilometres of cabling underground and through mixed terrain. Other options for delivery are being rolled out by BT and are likely to be used as part of the Phase 2 </w:t>
      </w:r>
      <w:r>
        <w:rPr>
          <w:rFonts w:ascii="Arial" w:hAnsi="Arial" w:cs="Arial"/>
          <w:sz w:val="24"/>
          <w:szCs w:val="24"/>
        </w:rPr>
        <w:t>delivery</w:t>
      </w:r>
      <w:r w:rsidRPr="00D220AF">
        <w:rPr>
          <w:rFonts w:ascii="Arial" w:hAnsi="Arial" w:cs="Arial"/>
          <w:sz w:val="24"/>
          <w:szCs w:val="24"/>
        </w:rPr>
        <w:t xml:space="preserve">. </w:t>
      </w:r>
    </w:p>
    <w:p w:rsidR="00D220AF" w:rsidRPr="00D220AF" w:rsidRDefault="00D220AF" w:rsidP="006C1A1D">
      <w:pPr>
        <w:pStyle w:val="Header"/>
        <w:rPr>
          <w:rFonts w:ascii="Arial" w:hAnsi="Arial" w:cs="Arial"/>
          <w:sz w:val="24"/>
          <w:szCs w:val="24"/>
        </w:rPr>
      </w:pPr>
    </w:p>
    <w:p w:rsidR="00D220AF" w:rsidRPr="00D220AF" w:rsidRDefault="00D220AF" w:rsidP="006C1A1D">
      <w:pPr>
        <w:pStyle w:val="Header"/>
        <w:rPr>
          <w:rFonts w:ascii="Arial" w:hAnsi="Arial" w:cs="Arial"/>
          <w:sz w:val="24"/>
          <w:szCs w:val="24"/>
        </w:rPr>
      </w:pPr>
      <w:r w:rsidRPr="00D220AF">
        <w:rPr>
          <w:rFonts w:ascii="Arial" w:hAnsi="Arial" w:cs="Arial"/>
          <w:sz w:val="24"/>
          <w:szCs w:val="24"/>
        </w:rPr>
        <w:t>Phase 2 of the Lancashire project, the Superfast Extension Programme (SEP), will start early in 2016 and will provide access to an additional 12,000 premises by a target date of the end of 2017. This project will be worth a maximum of £7.68m provided by Lancashire County Council and BDUK on a 50:50 basis.</w:t>
      </w:r>
    </w:p>
    <w:p w:rsidR="00D220AF" w:rsidRPr="00D220AF" w:rsidRDefault="00D220AF" w:rsidP="006C1A1D">
      <w:pPr>
        <w:pStyle w:val="Header"/>
        <w:rPr>
          <w:rFonts w:ascii="Arial" w:hAnsi="Arial" w:cs="Arial"/>
          <w:sz w:val="24"/>
          <w:szCs w:val="24"/>
        </w:rPr>
      </w:pPr>
    </w:p>
    <w:p w:rsidR="00D220AF" w:rsidRPr="00D220AF" w:rsidRDefault="00D220AF" w:rsidP="006C1A1D">
      <w:pPr>
        <w:rPr>
          <w:sz w:val="24"/>
          <w:szCs w:val="24"/>
        </w:rPr>
      </w:pPr>
      <w:r w:rsidRPr="00D220AF">
        <w:rPr>
          <w:sz w:val="24"/>
          <w:szCs w:val="24"/>
        </w:rPr>
        <w:t>By the end of Phase 2 Lancashire Superfast rollout it is envisaged that approximately 99% of premises in Lancashire will have access to Superfast Broadband services (taking into account commercial delivery).  BDUK and the County Council are currently looking at options for delivering to the very hardest to reach places and communities including Satellite, Wi Fi and 4G connectivity.</w:t>
      </w:r>
    </w:p>
    <w:p w:rsidR="00D220AF" w:rsidRPr="00D220AF" w:rsidRDefault="00D220AF" w:rsidP="00D220AF">
      <w:pPr>
        <w:pStyle w:val="Header"/>
        <w:jc w:val="both"/>
        <w:rPr>
          <w:rFonts w:ascii="Arial" w:hAnsi="Arial" w:cs="Arial"/>
          <w:sz w:val="24"/>
          <w:szCs w:val="24"/>
        </w:rPr>
      </w:pPr>
    </w:p>
    <w:p w:rsidR="00D220AF" w:rsidRPr="00D220AF" w:rsidRDefault="00D220AF" w:rsidP="00065660">
      <w:pPr>
        <w:pStyle w:val="Header"/>
        <w:numPr>
          <w:ilvl w:val="0"/>
          <w:numId w:val="46"/>
        </w:numPr>
        <w:rPr>
          <w:rFonts w:ascii="Arial" w:hAnsi="Arial" w:cs="Arial"/>
          <w:b/>
          <w:color w:val="000000"/>
          <w:sz w:val="24"/>
          <w:szCs w:val="24"/>
        </w:rPr>
      </w:pPr>
      <w:r w:rsidRPr="00D220AF">
        <w:rPr>
          <w:rFonts w:ascii="Arial" w:hAnsi="Arial" w:cs="Arial"/>
          <w:b/>
          <w:color w:val="000000"/>
          <w:sz w:val="24"/>
          <w:szCs w:val="24"/>
        </w:rPr>
        <w:t xml:space="preserve">Support to businesses </w:t>
      </w:r>
    </w:p>
    <w:p w:rsidR="00D220AF" w:rsidRPr="00D220AF" w:rsidRDefault="00D220AF" w:rsidP="00D220AF">
      <w:pPr>
        <w:pStyle w:val="NoSpacing"/>
        <w:rPr>
          <w:rFonts w:cs="Arial"/>
          <w:b/>
          <w:color w:val="000000"/>
          <w:szCs w:val="24"/>
        </w:rPr>
      </w:pPr>
    </w:p>
    <w:p w:rsidR="00D220AF" w:rsidRPr="00D220AF" w:rsidRDefault="00065660" w:rsidP="00065660">
      <w:pPr>
        <w:pStyle w:val="NoSpacing"/>
        <w:ind w:left="720" w:hanging="720"/>
        <w:rPr>
          <w:rFonts w:cs="Arial"/>
          <w:szCs w:val="24"/>
        </w:rPr>
      </w:pPr>
      <w:r>
        <w:rPr>
          <w:rFonts w:cs="Arial"/>
          <w:szCs w:val="24"/>
        </w:rPr>
        <w:t>3.1</w:t>
      </w:r>
      <w:r>
        <w:rPr>
          <w:rFonts w:cs="Arial"/>
          <w:szCs w:val="24"/>
        </w:rPr>
        <w:tab/>
      </w:r>
      <w:r w:rsidR="00D220AF" w:rsidRPr="00D220AF">
        <w:rPr>
          <w:rFonts w:cs="Arial"/>
          <w:szCs w:val="24"/>
        </w:rPr>
        <w:t>As part of deployment of the Superfast programme access been provided to 100+ priority business sites across Lancashire and, in addition,  enhanced connectivit</w:t>
      </w:r>
      <w:r>
        <w:rPr>
          <w:rFonts w:cs="Arial"/>
          <w:szCs w:val="24"/>
        </w:rPr>
        <w:t xml:space="preserve">y is being provided for the </w:t>
      </w:r>
      <w:proofErr w:type="spellStart"/>
      <w:r>
        <w:rPr>
          <w:rFonts w:cs="Arial"/>
          <w:szCs w:val="24"/>
        </w:rPr>
        <w:t>Samlesbury</w:t>
      </w:r>
      <w:proofErr w:type="spellEnd"/>
      <w:r>
        <w:rPr>
          <w:rFonts w:cs="Arial"/>
          <w:szCs w:val="24"/>
        </w:rPr>
        <w:t xml:space="preserve"> and Warton</w:t>
      </w:r>
      <w:r w:rsidR="00D220AF" w:rsidRPr="00D220AF">
        <w:rPr>
          <w:rFonts w:cs="Arial"/>
          <w:szCs w:val="24"/>
        </w:rPr>
        <w:t xml:space="preserve"> Enterprise Zone sites. Discussions are already taking place regarding the Blackpool Airport Enterprise Zone and, as part of discussions related to Phase 2 of the Superfast rollout, the same will need to take place regarding the newly designated </w:t>
      </w:r>
      <w:proofErr w:type="spellStart"/>
      <w:r w:rsidR="00D220AF" w:rsidRPr="00D220AF">
        <w:rPr>
          <w:rFonts w:cs="Arial"/>
          <w:szCs w:val="24"/>
        </w:rPr>
        <w:t>Hillhouse</w:t>
      </w:r>
      <w:proofErr w:type="spellEnd"/>
      <w:r w:rsidR="00D220AF" w:rsidRPr="00D220AF">
        <w:rPr>
          <w:rFonts w:cs="Arial"/>
          <w:szCs w:val="24"/>
        </w:rPr>
        <w:t xml:space="preserve"> Enterprise Zone. </w:t>
      </w:r>
    </w:p>
    <w:p w:rsidR="00D220AF" w:rsidRPr="00D220AF" w:rsidRDefault="00D220AF" w:rsidP="00D220AF">
      <w:pPr>
        <w:pStyle w:val="NoSpacing"/>
        <w:rPr>
          <w:rFonts w:cs="Arial"/>
          <w:color w:val="000000"/>
          <w:szCs w:val="24"/>
        </w:rPr>
      </w:pPr>
    </w:p>
    <w:p w:rsidR="00D220AF" w:rsidRPr="00D220AF" w:rsidRDefault="00D220AF" w:rsidP="00D220AF">
      <w:pPr>
        <w:pStyle w:val="NoSpacing"/>
        <w:rPr>
          <w:rFonts w:cs="Arial"/>
          <w:color w:val="000000"/>
          <w:szCs w:val="24"/>
        </w:rPr>
      </w:pPr>
      <w:r w:rsidRPr="00D220AF">
        <w:rPr>
          <w:rFonts w:cs="Arial"/>
          <w:color w:val="000000"/>
          <w:szCs w:val="24"/>
        </w:rPr>
        <w:t xml:space="preserve">An element of the Phase 1 Contract was that BT delivered a £3m Business Support Programme to ERDF eligible SMEs across Lancashire.  Expenditure was matched 50:50 by BT and ERDF. </w:t>
      </w:r>
    </w:p>
    <w:p w:rsidR="00D220AF" w:rsidRPr="00D220AF" w:rsidRDefault="00D220AF" w:rsidP="00D220AF">
      <w:pPr>
        <w:pStyle w:val="NoSpacing"/>
        <w:rPr>
          <w:rFonts w:cs="Arial"/>
          <w:color w:val="000000"/>
          <w:szCs w:val="24"/>
        </w:rPr>
      </w:pPr>
    </w:p>
    <w:p w:rsidR="00D220AF" w:rsidRPr="00D220AF" w:rsidRDefault="00D220AF" w:rsidP="00D220AF">
      <w:pPr>
        <w:pStyle w:val="NoSpacing"/>
        <w:rPr>
          <w:rFonts w:cs="Arial"/>
          <w:szCs w:val="24"/>
        </w:rPr>
      </w:pPr>
      <w:r w:rsidRPr="00D220AF">
        <w:rPr>
          <w:rFonts w:cs="Arial"/>
          <w:szCs w:val="24"/>
        </w:rPr>
        <w:t xml:space="preserve">The investment funded the provision of business support activities to encourage SME business users to adopt and exploit the benefits of Superfast Broadband.  This support was delivered via various awareness raising seminars, 1 to 1s with Business Advisors and more intensive SFBB clinics. </w:t>
      </w:r>
    </w:p>
    <w:p w:rsidR="00D220AF" w:rsidRPr="00D220AF" w:rsidRDefault="00D220AF" w:rsidP="00D220AF">
      <w:pPr>
        <w:pStyle w:val="NoSpacing"/>
        <w:rPr>
          <w:rFonts w:cs="Arial"/>
          <w:szCs w:val="24"/>
        </w:rPr>
      </w:pPr>
    </w:p>
    <w:p w:rsidR="00D220AF" w:rsidRPr="00D220AF" w:rsidRDefault="00D220AF" w:rsidP="00D220AF">
      <w:pPr>
        <w:pStyle w:val="NoSpacing"/>
        <w:rPr>
          <w:rFonts w:cs="Arial"/>
          <w:color w:val="000000"/>
          <w:szCs w:val="24"/>
        </w:rPr>
      </w:pPr>
      <w:r w:rsidRPr="00D220AF">
        <w:rPr>
          <w:rFonts w:cs="Arial"/>
          <w:szCs w:val="24"/>
        </w:rPr>
        <w:lastRenderedPageBreak/>
        <w:t>The ERDF target was for 355 SMEs to receive at least 12 hours of intensive business support by 31</w:t>
      </w:r>
      <w:r w:rsidRPr="00D220AF">
        <w:rPr>
          <w:rFonts w:cs="Arial"/>
          <w:szCs w:val="24"/>
          <w:vertAlign w:val="superscript"/>
        </w:rPr>
        <w:t>st</w:t>
      </w:r>
      <w:r w:rsidRPr="00D220AF">
        <w:rPr>
          <w:rFonts w:cs="Arial"/>
          <w:szCs w:val="24"/>
        </w:rPr>
        <w:t xml:space="preserve"> March 2015 and progress was reported quarterly to the funder.  </w:t>
      </w:r>
      <w:r w:rsidRPr="00D220AF">
        <w:rPr>
          <w:rFonts w:cs="Arial"/>
          <w:color w:val="000000"/>
          <w:szCs w:val="24"/>
        </w:rPr>
        <w:t>Since it was officially launched in June 2013 the programme actually achieved:-</w:t>
      </w:r>
    </w:p>
    <w:p w:rsidR="00D220AF" w:rsidRPr="00D220AF" w:rsidRDefault="00D220AF" w:rsidP="00D220AF">
      <w:pPr>
        <w:pStyle w:val="NoSpacing"/>
        <w:numPr>
          <w:ilvl w:val="0"/>
          <w:numId w:val="47"/>
        </w:numPr>
        <w:rPr>
          <w:rFonts w:cs="Arial"/>
          <w:color w:val="000000"/>
          <w:szCs w:val="24"/>
        </w:rPr>
      </w:pPr>
      <w:r w:rsidRPr="00D220AF">
        <w:rPr>
          <w:rFonts w:cs="Arial"/>
          <w:color w:val="000000"/>
          <w:szCs w:val="24"/>
        </w:rPr>
        <w:t xml:space="preserve">Over 8,193 hours of intensive business support </w:t>
      </w:r>
    </w:p>
    <w:p w:rsidR="00D220AF" w:rsidRPr="00D220AF" w:rsidRDefault="00D220AF" w:rsidP="00D220AF">
      <w:pPr>
        <w:pStyle w:val="NoSpacing"/>
        <w:numPr>
          <w:ilvl w:val="0"/>
          <w:numId w:val="47"/>
        </w:numPr>
        <w:rPr>
          <w:rFonts w:cs="Arial"/>
          <w:color w:val="000000"/>
          <w:szCs w:val="24"/>
        </w:rPr>
      </w:pPr>
      <w:r w:rsidRPr="00D220AF">
        <w:rPr>
          <w:rFonts w:cs="Arial"/>
          <w:color w:val="000000"/>
          <w:szCs w:val="24"/>
        </w:rPr>
        <w:t>507 business assists completed the 12 hour programme, 152 assists above the original final target (143% of target)</w:t>
      </w:r>
    </w:p>
    <w:p w:rsidR="00D220AF" w:rsidRPr="00D220AF" w:rsidRDefault="00F77774" w:rsidP="00D220AF">
      <w:pPr>
        <w:pStyle w:val="NoSpacing"/>
        <w:numPr>
          <w:ilvl w:val="0"/>
          <w:numId w:val="47"/>
        </w:numPr>
        <w:rPr>
          <w:rFonts w:cs="Arial"/>
          <w:color w:val="000000"/>
          <w:szCs w:val="24"/>
        </w:rPr>
      </w:pPr>
      <w:r>
        <w:rPr>
          <w:rFonts w:cs="Arial"/>
          <w:color w:val="000000"/>
          <w:szCs w:val="24"/>
        </w:rPr>
        <w:t xml:space="preserve">Held four </w:t>
      </w:r>
      <w:r w:rsidR="00D220AF" w:rsidRPr="00D220AF">
        <w:rPr>
          <w:rFonts w:cs="Arial"/>
          <w:color w:val="000000"/>
          <w:szCs w:val="24"/>
        </w:rPr>
        <w:t>Get Your Business Superfast (GYBSF) Events at key venues across the County attracting businesses onto the Programme.</w:t>
      </w:r>
      <w:r w:rsidR="00D220AF" w:rsidRPr="00D220AF">
        <w:rPr>
          <w:rFonts w:cs="Arial"/>
          <w:color w:val="000000"/>
          <w:szCs w:val="24"/>
        </w:rPr>
        <w:br/>
      </w:r>
    </w:p>
    <w:p w:rsidR="00D220AF" w:rsidRPr="00D220AF" w:rsidRDefault="00D220AF" w:rsidP="00065660">
      <w:pPr>
        <w:pStyle w:val="Header"/>
        <w:numPr>
          <w:ilvl w:val="0"/>
          <w:numId w:val="46"/>
        </w:numPr>
        <w:jc w:val="both"/>
        <w:rPr>
          <w:rFonts w:ascii="Arial" w:hAnsi="Arial" w:cs="Arial"/>
          <w:b/>
          <w:sz w:val="24"/>
          <w:szCs w:val="24"/>
        </w:rPr>
      </w:pPr>
      <w:r w:rsidRPr="00D220AF">
        <w:rPr>
          <w:rFonts w:ascii="Arial" w:hAnsi="Arial" w:cs="Arial"/>
          <w:b/>
          <w:sz w:val="24"/>
          <w:szCs w:val="24"/>
        </w:rPr>
        <w:t xml:space="preserve">Future Activity </w:t>
      </w:r>
    </w:p>
    <w:p w:rsidR="00D220AF" w:rsidRPr="00D220AF" w:rsidRDefault="00D220AF" w:rsidP="00D220AF">
      <w:pPr>
        <w:pStyle w:val="Header"/>
        <w:jc w:val="both"/>
        <w:rPr>
          <w:rFonts w:ascii="Arial" w:hAnsi="Arial" w:cs="Arial"/>
          <w:b/>
          <w:sz w:val="24"/>
          <w:szCs w:val="24"/>
        </w:rPr>
      </w:pPr>
      <w:bookmarkStart w:id="0" w:name="_GoBack"/>
      <w:bookmarkEnd w:id="0"/>
    </w:p>
    <w:p w:rsidR="00D220AF" w:rsidRPr="00D220AF" w:rsidRDefault="00065660" w:rsidP="00065660">
      <w:pPr>
        <w:pStyle w:val="Header"/>
        <w:ind w:left="330" w:hanging="330"/>
        <w:jc w:val="both"/>
        <w:rPr>
          <w:rFonts w:ascii="Arial" w:hAnsi="Arial" w:cs="Arial"/>
          <w:sz w:val="24"/>
          <w:szCs w:val="24"/>
        </w:rPr>
      </w:pPr>
      <w:r>
        <w:rPr>
          <w:rFonts w:ascii="Arial" w:hAnsi="Arial" w:cs="Arial"/>
          <w:sz w:val="24"/>
          <w:szCs w:val="24"/>
        </w:rPr>
        <w:t>4.1</w:t>
      </w:r>
      <w:r>
        <w:rPr>
          <w:rFonts w:ascii="Arial" w:hAnsi="Arial" w:cs="Arial"/>
          <w:sz w:val="24"/>
          <w:szCs w:val="24"/>
        </w:rPr>
        <w:tab/>
      </w:r>
      <w:r w:rsidR="00D220AF" w:rsidRPr="00D220AF">
        <w:rPr>
          <w:rFonts w:ascii="Arial" w:hAnsi="Arial" w:cs="Arial"/>
          <w:sz w:val="24"/>
          <w:szCs w:val="24"/>
        </w:rPr>
        <w:t xml:space="preserve">Building upon the successful Superfast rollout within Lancashire (both commercial and public) will be a key task for future activity especially in ensuring businesses are able to fully exploit the opportunities that it brings. </w:t>
      </w:r>
    </w:p>
    <w:p w:rsidR="00D220AF" w:rsidRPr="00D220AF" w:rsidRDefault="00D220AF" w:rsidP="00D220AF">
      <w:pPr>
        <w:pStyle w:val="Header"/>
        <w:jc w:val="both"/>
        <w:rPr>
          <w:rFonts w:ascii="Arial" w:hAnsi="Arial" w:cs="Arial"/>
          <w:sz w:val="24"/>
          <w:szCs w:val="24"/>
        </w:rPr>
      </w:pPr>
    </w:p>
    <w:p w:rsidR="00D220AF" w:rsidRPr="00D220AF" w:rsidRDefault="00D220AF" w:rsidP="00F77774">
      <w:pPr>
        <w:pStyle w:val="Header"/>
        <w:rPr>
          <w:rFonts w:ascii="Arial" w:hAnsi="Arial" w:cs="Arial"/>
          <w:sz w:val="24"/>
          <w:szCs w:val="24"/>
        </w:rPr>
      </w:pPr>
      <w:r w:rsidRPr="00D220AF">
        <w:rPr>
          <w:rFonts w:ascii="Arial" w:hAnsi="Arial" w:cs="Arial"/>
          <w:sz w:val="24"/>
          <w:szCs w:val="24"/>
        </w:rPr>
        <w:t>Limited amounts of resource</w:t>
      </w:r>
      <w:r>
        <w:rPr>
          <w:rFonts w:ascii="Arial" w:hAnsi="Arial" w:cs="Arial"/>
          <w:sz w:val="24"/>
          <w:szCs w:val="24"/>
        </w:rPr>
        <w:t>, approx</w:t>
      </w:r>
      <w:r w:rsidR="00F77774">
        <w:rPr>
          <w:rFonts w:ascii="Arial" w:hAnsi="Arial" w:cs="Arial"/>
          <w:sz w:val="24"/>
          <w:szCs w:val="24"/>
        </w:rPr>
        <w:t>imately</w:t>
      </w:r>
      <w:r>
        <w:rPr>
          <w:rFonts w:ascii="Arial" w:hAnsi="Arial" w:cs="Arial"/>
          <w:sz w:val="24"/>
          <w:szCs w:val="24"/>
        </w:rPr>
        <w:t xml:space="preserve"> £5m, </w:t>
      </w:r>
      <w:r w:rsidRPr="00D220AF">
        <w:rPr>
          <w:rFonts w:ascii="Arial" w:hAnsi="Arial" w:cs="Arial"/>
          <w:sz w:val="24"/>
          <w:szCs w:val="24"/>
        </w:rPr>
        <w:t xml:space="preserve">will be available through the Lancashire European Structural and Investment Funds (ESIF) 2013-20 programme under the </w:t>
      </w:r>
      <w:r w:rsidRPr="00D220AF">
        <w:rPr>
          <w:rFonts w:ascii="Arial" w:hAnsi="Arial" w:cs="Arial"/>
          <w:i/>
          <w:sz w:val="24"/>
          <w:szCs w:val="24"/>
        </w:rPr>
        <w:t xml:space="preserve">ICT </w:t>
      </w:r>
      <w:r w:rsidRPr="00D220AF">
        <w:rPr>
          <w:rFonts w:ascii="Arial" w:hAnsi="Arial" w:cs="Arial"/>
          <w:sz w:val="24"/>
          <w:szCs w:val="24"/>
        </w:rPr>
        <w:t xml:space="preserve">theme. This theme will support business support activity to develop business opportunities provided by Superfast access and can be linked to the work being undertaken by the Lancashire Growth Hub, BOOST, to ensure a cohesive offer to local SMEs. </w:t>
      </w:r>
    </w:p>
    <w:p w:rsidR="00D220AF" w:rsidRPr="00D220AF" w:rsidRDefault="00D220AF" w:rsidP="00F77774">
      <w:pPr>
        <w:pStyle w:val="Header"/>
        <w:rPr>
          <w:rFonts w:ascii="Arial" w:hAnsi="Arial" w:cs="Arial"/>
          <w:sz w:val="24"/>
          <w:szCs w:val="24"/>
        </w:rPr>
      </w:pPr>
    </w:p>
    <w:p w:rsidR="00D220AF" w:rsidRPr="00D220AF" w:rsidRDefault="00D220AF" w:rsidP="00F77774">
      <w:pPr>
        <w:pStyle w:val="Header"/>
        <w:rPr>
          <w:rFonts w:ascii="Arial" w:hAnsi="Arial" w:cs="Arial"/>
          <w:sz w:val="24"/>
          <w:szCs w:val="24"/>
        </w:rPr>
      </w:pPr>
      <w:r w:rsidRPr="00D220AF">
        <w:rPr>
          <w:rFonts w:ascii="Arial" w:hAnsi="Arial" w:cs="Arial"/>
          <w:sz w:val="24"/>
          <w:szCs w:val="24"/>
        </w:rPr>
        <w:t>In addition</w:t>
      </w:r>
      <w:r w:rsidR="00F77774">
        <w:rPr>
          <w:rFonts w:ascii="Arial" w:hAnsi="Arial" w:cs="Arial"/>
          <w:sz w:val="24"/>
          <w:szCs w:val="24"/>
        </w:rPr>
        <w:t xml:space="preserve">, </w:t>
      </w:r>
      <w:r w:rsidRPr="00D220AF">
        <w:rPr>
          <w:rFonts w:ascii="Arial" w:hAnsi="Arial" w:cs="Arial"/>
          <w:sz w:val="24"/>
          <w:szCs w:val="24"/>
        </w:rPr>
        <w:t xml:space="preserve">the </w:t>
      </w:r>
      <w:r w:rsidRPr="00D220AF">
        <w:rPr>
          <w:rFonts w:ascii="Arial" w:hAnsi="Arial" w:cs="Arial"/>
          <w:i/>
          <w:sz w:val="24"/>
          <w:szCs w:val="24"/>
        </w:rPr>
        <w:t>ICT</w:t>
      </w:r>
      <w:r w:rsidRPr="00D220AF">
        <w:rPr>
          <w:rFonts w:ascii="Arial" w:hAnsi="Arial" w:cs="Arial"/>
          <w:sz w:val="24"/>
          <w:szCs w:val="24"/>
        </w:rPr>
        <w:t xml:space="preserve"> theme will support further physical access for SMEs</w:t>
      </w:r>
      <w:r w:rsidR="00F77774">
        <w:rPr>
          <w:rFonts w:ascii="Arial" w:hAnsi="Arial" w:cs="Arial"/>
          <w:sz w:val="24"/>
          <w:szCs w:val="24"/>
        </w:rPr>
        <w:t>,</w:t>
      </w:r>
      <w:r w:rsidRPr="00D220AF">
        <w:rPr>
          <w:rFonts w:ascii="Arial" w:hAnsi="Arial" w:cs="Arial"/>
          <w:sz w:val="24"/>
          <w:szCs w:val="24"/>
        </w:rPr>
        <w:t xml:space="preserve"> but only in areas of market failure ('white' areas) where the businesses (which need to be ERDF eligible) have speeds of less than 2mbps. These limitations, and level of resource available, is likely to mean that physical development will only be feasible if targeting on a specific location. </w:t>
      </w:r>
    </w:p>
    <w:p w:rsidR="00D220AF" w:rsidRPr="00D220AF" w:rsidRDefault="00D220AF" w:rsidP="00D220AF">
      <w:pPr>
        <w:pStyle w:val="Header"/>
        <w:jc w:val="both"/>
        <w:rPr>
          <w:rFonts w:ascii="Arial" w:hAnsi="Arial" w:cs="Arial"/>
          <w:sz w:val="24"/>
          <w:szCs w:val="24"/>
        </w:rPr>
      </w:pPr>
    </w:p>
    <w:p w:rsidR="00D220AF" w:rsidRDefault="00D220AF" w:rsidP="00065660">
      <w:pPr>
        <w:pStyle w:val="Header"/>
        <w:rPr>
          <w:rFonts w:ascii="Arial" w:hAnsi="Arial" w:cs="Arial"/>
          <w:sz w:val="24"/>
          <w:szCs w:val="24"/>
        </w:rPr>
      </w:pPr>
      <w:r w:rsidRPr="00D220AF">
        <w:rPr>
          <w:rFonts w:ascii="Arial" w:hAnsi="Arial" w:cs="Arial"/>
          <w:sz w:val="24"/>
          <w:szCs w:val="24"/>
        </w:rPr>
        <w:t xml:space="preserve">Additionally, limited amounts of resource from the European Agricultural, farming and Rural Development Fund (EAFRD), part of Lancashire's ESIF allocation, can be used to enhance access to improved connectivity for businesses in Lancashire's rural areas. It is not </w:t>
      </w:r>
      <w:r w:rsidR="00EF55F4">
        <w:rPr>
          <w:rFonts w:ascii="Arial" w:hAnsi="Arial" w:cs="Arial"/>
          <w:sz w:val="24"/>
          <w:szCs w:val="24"/>
        </w:rPr>
        <w:t xml:space="preserve">known </w:t>
      </w:r>
      <w:r w:rsidRPr="00D220AF">
        <w:rPr>
          <w:rFonts w:ascii="Arial" w:hAnsi="Arial" w:cs="Arial"/>
          <w:sz w:val="24"/>
          <w:szCs w:val="24"/>
        </w:rPr>
        <w:t xml:space="preserve">exactly what type of activity, or applicant, will be eligible to apply for this resource. </w:t>
      </w:r>
    </w:p>
    <w:p w:rsidR="00EF55F4" w:rsidRDefault="00EF55F4" w:rsidP="00D220AF">
      <w:pPr>
        <w:pStyle w:val="Header"/>
        <w:jc w:val="both"/>
        <w:rPr>
          <w:rFonts w:ascii="Arial" w:hAnsi="Arial" w:cs="Arial"/>
          <w:sz w:val="24"/>
          <w:szCs w:val="24"/>
        </w:rPr>
      </w:pPr>
    </w:p>
    <w:p w:rsidR="00EF55F4" w:rsidRPr="00D220AF" w:rsidRDefault="00EF55F4" w:rsidP="00065660">
      <w:pPr>
        <w:pStyle w:val="Header"/>
        <w:rPr>
          <w:rFonts w:ascii="Arial" w:hAnsi="Arial" w:cs="Arial"/>
          <w:sz w:val="24"/>
          <w:szCs w:val="24"/>
        </w:rPr>
      </w:pPr>
      <w:r>
        <w:rPr>
          <w:rFonts w:ascii="Arial" w:hAnsi="Arial" w:cs="Arial"/>
          <w:sz w:val="24"/>
          <w:szCs w:val="24"/>
        </w:rPr>
        <w:t>A further report on these issues will be provided to a future Board meeting.</w:t>
      </w:r>
    </w:p>
    <w:p w:rsidR="00D220AF" w:rsidRPr="00D220AF" w:rsidRDefault="00D220AF" w:rsidP="00065660">
      <w:pPr>
        <w:pStyle w:val="Header"/>
        <w:rPr>
          <w:rFonts w:ascii="Arial" w:hAnsi="Arial" w:cs="Arial"/>
          <w:b/>
          <w:sz w:val="24"/>
          <w:szCs w:val="24"/>
        </w:rPr>
      </w:pPr>
    </w:p>
    <w:p w:rsidR="00D220AF" w:rsidRPr="00D220AF" w:rsidRDefault="00D220AF" w:rsidP="00065660">
      <w:pPr>
        <w:pStyle w:val="Header"/>
        <w:numPr>
          <w:ilvl w:val="0"/>
          <w:numId w:val="46"/>
        </w:numPr>
        <w:rPr>
          <w:rFonts w:ascii="Arial" w:hAnsi="Arial" w:cs="Arial"/>
          <w:b/>
          <w:sz w:val="24"/>
          <w:szCs w:val="24"/>
        </w:rPr>
      </w:pPr>
      <w:r w:rsidRPr="00D220AF">
        <w:rPr>
          <w:rFonts w:ascii="Arial" w:hAnsi="Arial" w:cs="Arial"/>
          <w:b/>
          <w:sz w:val="24"/>
          <w:szCs w:val="24"/>
        </w:rPr>
        <w:t xml:space="preserve">Conclusion </w:t>
      </w:r>
    </w:p>
    <w:p w:rsidR="00D220AF" w:rsidRPr="00D220AF" w:rsidRDefault="00D220AF" w:rsidP="00065660">
      <w:pPr>
        <w:pStyle w:val="Header"/>
        <w:rPr>
          <w:rFonts w:ascii="Arial" w:hAnsi="Arial" w:cs="Arial"/>
          <w:b/>
          <w:sz w:val="24"/>
          <w:szCs w:val="24"/>
        </w:rPr>
      </w:pPr>
    </w:p>
    <w:p w:rsidR="00D220AF" w:rsidRPr="00D220AF" w:rsidRDefault="00065660" w:rsidP="00065660">
      <w:pPr>
        <w:pStyle w:val="Header"/>
        <w:rPr>
          <w:rFonts w:ascii="Arial" w:hAnsi="Arial" w:cs="Arial"/>
          <w:b/>
          <w:sz w:val="24"/>
          <w:szCs w:val="24"/>
        </w:rPr>
      </w:pPr>
      <w:r>
        <w:rPr>
          <w:rFonts w:ascii="Arial" w:hAnsi="Arial" w:cs="Arial"/>
          <w:sz w:val="24"/>
          <w:szCs w:val="24"/>
        </w:rPr>
        <w:t>5.1</w:t>
      </w:r>
      <w:r>
        <w:rPr>
          <w:rFonts w:ascii="Arial" w:hAnsi="Arial" w:cs="Arial"/>
          <w:sz w:val="24"/>
          <w:szCs w:val="24"/>
        </w:rPr>
        <w:tab/>
        <w:t xml:space="preserve"> </w:t>
      </w:r>
      <w:r w:rsidR="00D220AF" w:rsidRPr="00D220AF">
        <w:rPr>
          <w:rFonts w:ascii="Arial" w:hAnsi="Arial" w:cs="Arial"/>
          <w:sz w:val="24"/>
          <w:szCs w:val="24"/>
        </w:rPr>
        <w:t>This report outlines progress in the delivery of the Lancashire Superfast programme and highlights some options for future business support activity</w:t>
      </w:r>
      <w:r w:rsidR="00EF55F4">
        <w:rPr>
          <w:rFonts w:ascii="Arial" w:hAnsi="Arial" w:cs="Arial"/>
          <w:sz w:val="24"/>
          <w:szCs w:val="24"/>
        </w:rPr>
        <w:t xml:space="preserve"> linked to BOOST.</w:t>
      </w:r>
      <w:r w:rsidR="00D220AF" w:rsidRPr="00D220AF">
        <w:rPr>
          <w:rFonts w:ascii="Arial" w:hAnsi="Arial" w:cs="Arial"/>
          <w:b/>
          <w:sz w:val="24"/>
          <w:szCs w:val="24"/>
        </w:rPr>
        <w:t xml:space="preserve">   </w:t>
      </w:r>
    </w:p>
    <w:p w:rsidR="00D220AF" w:rsidRPr="00D220AF" w:rsidRDefault="00D220AF" w:rsidP="00D220AF">
      <w:pPr>
        <w:pStyle w:val="Header"/>
        <w:jc w:val="both"/>
        <w:rPr>
          <w:rFonts w:ascii="Arial" w:hAnsi="Arial" w:cs="Arial"/>
          <w:b/>
          <w:sz w:val="24"/>
          <w:szCs w:val="24"/>
        </w:rPr>
      </w:pPr>
    </w:p>
    <w:p w:rsidR="00D220AF" w:rsidRPr="00D220AF" w:rsidRDefault="00D220AF" w:rsidP="00065660">
      <w:pPr>
        <w:pStyle w:val="Header"/>
        <w:rPr>
          <w:rFonts w:ascii="Arial" w:hAnsi="Arial" w:cs="Arial"/>
          <w:sz w:val="24"/>
          <w:szCs w:val="24"/>
        </w:rPr>
      </w:pPr>
      <w:r w:rsidRPr="00D220AF">
        <w:rPr>
          <w:rFonts w:ascii="Arial" w:hAnsi="Arial" w:cs="Arial"/>
          <w:sz w:val="24"/>
          <w:szCs w:val="24"/>
        </w:rPr>
        <w:t xml:space="preserve">However, key to the economy in Lancashire's fully benefiting from the opportunities provide by Superfast will be the business take up of Superfast services. At the moment information on the level of business take up is not available and therefore </w:t>
      </w:r>
      <w:r w:rsidRPr="00D220AF">
        <w:rPr>
          <w:rFonts w:ascii="Arial" w:hAnsi="Arial" w:cs="Arial"/>
          <w:sz w:val="24"/>
          <w:szCs w:val="24"/>
        </w:rPr>
        <w:lastRenderedPageBreak/>
        <w:t xml:space="preserve">it is not possible to assess how great the take up has been within the business community. </w:t>
      </w:r>
      <w:r w:rsidR="00EF55F4">
        <w:rPr>
          <w:rFonts w:ascii="Arial" w:hAnsi="Arial" w:cs="Arial"/>
          <w:sz w:val="24"/>
          <w:szCs w:val="24"/>
        </w:rPr>
        <w:t>This may be an issue that the Board wishes to consider in more detail</w:t>
      </w:r>
      <w:r w:rsidR="00065660">
        <w:rPr>
          <w:rFonts w:ascii="Arial" w:hAnsi="Arial" w:cs="Arial"/>
          <w:sz w:val="24"/>
          <w:szCs w:val="24"/>
        </w:rPr>
        <w:t>.</w:t>
      </w:r>
    </w:p>
    <w:sectPr w:rsidR="00D220AF" w:rsidRPr="00D220AF" w:rsidSect="00336126">
      <w:headerReference w:type="default" r:id="rId8"/>
      <w:pgSz w:w="12240" w:h="15840"/>
      <w:pgMar w:top="1304" w:right="1701" w:bottom="136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3B5" w:rsidRDefault="00B643B5">
      <w:r>
        <w:separator/>
      </w:r>
    </w:p>
  </w:endnote>
  <w:endnote w:type="continuationSeparator" w:id="0">
    <w:p w:rsidR="00B643B5" w:rsidRDefault="00B643B5">
      <w:r>
        <w:continuationSeparator/>
      </w:r>
    </w:p>
  </w:endnote>
  <w:endnote w:type="continuationNotice" w:id="1">
    <w:p w:rsidR="00B643B5" w:rsidRDefault="00B643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3B5" w:rsidRDefault="00B643B5">
      <w:r>
        <w:separator/>
      </w:r>
    </w:p>
  </w:footnote>
  <w:footnote w:type="continuationSeparator" w:id="0">
    <w:p w:rsidR="00B643B5" w:rsidRDefault="00B643B5">
      <w:r>
        <w:continuationSeparator/>
      </w:r>
    </w:p>
  </w:footnote>
  <w:footnote w:type="continuationNotice" w:id="1">
    <w:p w:rsidR="00B643B5" w:rsidRDefault="00B643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A07" w:rsidRDefault="00527A07">
    <w:pPr>
      <w:pStyle w:val="Header"/>
    </w:pPr>
    <w:r>
      <w:rPr>
        <w:noProof/>
      </w:rPr>
      <w:drawing>
        <wp:anchor distT="0" distB="0" distL="114300" distR="114300" simplePos="0" relativeHeight="251657728" behindDoc="0" locked="0" layoutInCell="1" allowOverlap="1">
          <wp:simplePos x="0" y="0"/>
          <wp:positionH relativeFrom="column">
            <wp:posOffset>-69215</wp:posOffset>
          </wp:positionH>
          <wp:positionV relativeFrom="paragraph">
            <wp:posOffset>-259715</wp:posOffset>
          </wp:positionV>
          <wp:extent cx="2219325" cy="742950"/>
          <wp:effectExtent l="0" t="0" r="9525" b="0"/>
          <wp:wrapNone/>
          <wp:docPr id="1025" name="Picture 1025"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descr="llep-logo.jpg"/>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634FE8E"/>
    <w:lvl w:ilvl="0">
      <w:start w:val="1"/>
      <w:numFmt w:val="bullet"/>
      <w:lvlText w:val=""/>
      <w:lvlJc w:val="left"/>
      <w:pPr>
        <w:ind w:left="720" w:hanging="360"/>
      </w:pPr>
      <w:rPr>
        <w:rFonts w:ascii="Symbol" w:hAnsi="Symbol" w:hint="default"/>
      </w:rPr>
    </w:lvl>
    <w:lvl w:ilvl="1">
      <w:start w:val="3"/>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 w15:restartNumberingAfterBreak="0">
    <w:nsid w:val="00000002"/>
    <w:multiLevelType w:val="multilevel"/>
    <w:tmpl w:val="C79E8CCE"/>
    <w:lvl w:ilvl="0">
      <w:start w:val="5"/>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 w15:restartNumberingAfterBreak="0">
    <w:nsid w:val="00000003"/>
    <w:multiLevelType w:val="multilevel"/>
    <w:tmpl w:val="A62C8E8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000004"/>
    <w:multiLevelType w:val="multilevel"/>
    <w:tmpl w:val="8A8A72B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0000005"/>
    <w:multiLevelType w:val="multilevel"/>
    <w:tmpl w:val="F998C3DE"/>
    <w:lvl w:ilvl="0">
      <w:start w:val="3"/>
      <w:numFmt w:val="decimal"/>
      <w:lvlText w:val="%1."/>
      <w:lvlJc w:val="left"/>
      <w:pPr>
        <w:ind w:left="360" w:hanging="360"/>
      </w:pPr>
      <w:rPr>
        <w:rFonts w:hint="default"/>
      </w:rPr>
    </w:lvl>
    <w:lvl w:ilvl="1">
      <w:start w:val="5"/>
      <w:numFmt w:val="decimal"/>
      <w:isLgl/>
      <w:lvlText w:val="%1.%2"/>
      <w:lvlJc w:val="left"/>
      <w:pPr>
        <w:ind w:left="564" w:hanging="56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0000006"/>
    <w:multiLevelType w:val="hybridMultilevel"/>
    <w:tmpl w:val="74FA3D20"/>
    <w:lvl w:ilvl="0" w:tplc="08090001">
      <w:start w:val="1"/>
      <w:numFmt w:val="bullet"/>
      <w:lvlText w:val=""/>
      <w:lvlJc w:val="left"/>
      <w:pPr>
        <w:ind w:left="1080" w:hanging="360"/>
      </w:pPr>
      <w:rPr>
        <w:rFonts w:ascii="Symbol" w:hAnsi="Symbol" w:hint="default"/>
      </w:rPr>
    </w:lvl>
    <w:lvl w:ilvl="1" w:tplc="08090003">
      <w:start w:val="1"/>
      <w:numFmt w:val="bullet"/>
      <w:lvlRestart w:val="0"/>
      <w:lvlText w:val="o"/>
      <w:lvlJc w:val="left"/>
      <w:pPr>
        <w:ind w:left="1800" w:hanging="360"/>
      </w:pPr>
      <w:rPr>
        <w:rFonts w:ascii="Courier New" w:hAnsi="Courier New" w:cs="Courier New" w:hint="default"/>
      </w:rPr>
    </w:lvl>
    <w:lvl w:ilvl="2" w:tplc="08090005">
      <w:start w:val="1"/>
      <w:numFmt w:val="bullet"/>
      <w:lvlRestart w:val="0"/>
      <w:lvlText w:val=""/>
      <w:lvlJc w:val="left"/>
      <w:pPr>
        <w:ind w:left="2520" w:hanging="360"/>
      </w:pPr>
      <w:rPr>
        <w:rFonts w:ascii="Wingdings" w:hAnsi="Wingdings" w:hint="default"/>
      </w:rPr>
    </w:lvl>
    <w:lvl w:ilvl="3" w:tplc="08090001">
      <w:start w:val="1"/>
      <w:numFmt w:val="bullet"/>
      <w:lvlRestart w:val="0"/>
      <w:lvlText w:val=""/>
      <w:lvlJc w:val="left"/>
      <w:pPr>
        <w:ind w:left="3240" w:hanging="360"/>
      </w:pPr>
      <w:rPr>
        <w:rFonts w:ascii="Symbol" w:hAnsi="Symbol" w:hint="default"/>
      </w:rPr>
    </w:lvl>
    <w:lvl w:ilvl="4" w:tplc="08090003">
      <w:start w:val="1"/>
      <w:numFmt w:val="bullet"/>
      <w:lvlRestart w:val="0"/>
      <w:lvlText w:val="o"/>
      <w:lvlJc w:val="left"/>
      <w:pPr>
        <w:ind w:left="3960" w:hanging="360"/>
      </w:pPr>
      <w:rPr>
        <w:rFonts w:ascii="Courier New" w:hAnsi="Courier New" w:cs="Courier New" w:hint="default"/>
      </w:rPr>
    </w:lvl>
    <w:lvl w:ilvl="5" w:tplc="08090005">
      <w:start w:val="1"/>
      <w:numFmt w:val="bullet"/>
      <w:lvlRestart w:val="0"/>
      <w:lvlText w:val=""/>
      <w:lvlJc w:val="left"/>
      <w:pPr>
        <w:ind w:left="4680" w:hanging="360"/>
      </w:pPr>
      <w:rPr>
        <w:rFonts w:ascii="Wingdings" w:hAnsi="Wingdings" w:hint="default"/>
      </w:rPr>
    </w:lvl>
    <w:lvl w:ilvl="6" w:tplc="08090001">
      <w:start w:val="1"/>
      <w:numFmt w:val="bullet"/>
      <w:lvlRestart w:val="0"/>
      <w:lvlText w:val=""/>
      <w:lvlJc w:val="left"/>
      <w:pPr>
        <w:ind w:left="5400" w:hanging="360"/>
      </w:pPr>
      <w:rPr>
        <w:rFonts w:ascii="Symbol" w:hAnsi="Symbol" w:hint="default"/>
      </w:rPr>
    </w:lvl>
    <w:lvl w:ilvl="7" w:tplc="08090003">
      <w:start w:val="1"/>
      <w:numFmt w:val="bullet"/>
      <w:lvlRestart w:val="0"/>
      <w:lvlText w:val="o"/>
      <w:lvlJc w:val="left"/>
      <w:pPr>
        <w:ind w:left="6120" w:hanging="360"/>
      </w:pPr>
      <w:rPr>
        <w:rFonts w:ascii="Courier New" w:hAnsi="Courier New" w:cs="Courier New" w:hint="default"/>
      </w:rPr>
    </w:lvl>
    <w:lvl w:ilvl="8" w:tplc="08090005">
      <w:start w:val="1"/>
      <w:numFmt w:val="bullet"/>
      <w:lvlRestart w:val="0"/>
      <w:lvlText w:val=""/>
      <w:lvlJc w:val="left"/>
      <w:pPr>
        <w:ind w:left="6840" w:hanging="360"/>
      </w:pPr>
      <w:rPr>
        <w:rFonts w:ascii="Wingdings" w:hAnsi="Wingdings" w:hint="default"/>
      </w:rPr>
    </w:lvl>
  </w:abstractNum>
  <w:abstractNum w:abstractNumId="6" w15:restartNumberingAfterBreak="0">
    <w:nsid w:val="00000007"/>
    <w:multiLevelType w:val="hybridMultilevel"/>
    <w:tmpl w:val="6478AF54"/>
    <w:lvl w:ilvl="0" w:tplc="08090001">
      <w:start w:val="1"/>
      <w:numFmt w:val="bullet"/>
      <w:lvlText w:val=""/>
      <w:lvlJc w:val="left"/>
      <w:pPr>
        <w:ind w:left="720" w:hanging="360"/>
      </w:pPr>
      <w:rPr>
        <w:rFonts w:ascii="Symbol" w:hAnsi="Symbol" w:hint="default"/>
      </w:rPr>
    </w:lvl>
    <w:lvl w:ilvl="1" w:tplc="08090003">
      <w:start w:val="1"/>
      <w:numFmt w:val="bullet"/>
      <w:lvlRestart w:val="0"/>
      <w:lvlText w:val="o"/>
      <w:lvlJc w:val="left"/>
      <w:pPr>
        <w:ind w:left="1440" w:hanging="360"/>
      </w:pPr>
      <w:rPr>
        <w:rFonts w:ascii="Courier New" w:hAnsi="Courier New" w:cs="Courier New" w:hint="default"/>
      </w:rPr>
    </w:lvl>
    <w:lvl w:ilvl="2" w:tplc="08090005">
      <w:start w:val="1"/>
      <w:numFmt w:val="bullet"/>
      <w:lvlRestart w:val="0"/>
      <w:lvlText w:val=""/>
      <w:lvlJc w:val="left"/>
      <w:pPr>
        <w:ind w:left="2160" w:hanging="360"/>
      </w:pPr>
      <w:rPr>
        <w:rFonts w:ascii="Wingdings" w:hAnsi="Wingdings" w:hint="default"/>
      </w:rPr>
    </w:lvl>
    <w:lvl w:ilvl="3" w:tplc="08090001">
      <w:start w:val="1"/>
      <w:numFmt w:val="bullet"/>
      <w:lvlRestart w:val="0"/>
      <w:lvlText w:val=""/>
      <w:lvlJc w:val="left"/>
      <w:pPr>
        <w:ind w:left="2880" w:hanging="360"/>
      </w:pPr>
      <w:rPr>
        <w:rFonts w:ascii="Symbol" w:hAnsi="Symbol" w:hint="default"/>
      </w:rPr>
    </w:lvl>
    <w:lvl w:ilvl="4" w:tplc="08090003">
      <w:start w:val="1"/>
      <w:numFmt w:val="bullet"/>
      <w:lvlRestart w:val="0"/>
      <w:lvlText w:val="o"/>
      <w:lvlJc w:val="left"/>
      <w:pPr>
        <w:ind w:left="3600" w:hanging="360"/>
      </w:pPr>
      <w:rPr>
        <w:rFonts w:ascii="Courier New" w:hAnsi="Courier New" w:cs="Courier New" w:hint="default"/>
      </w:rPr>
    </w:lvl>
    <w:lvl w:ilvl="5" w:tplc="08090005">
      <w:start w:val="1"/>
      <w:numFmt w:val="bullet"/>
      <w:lvlRestart w:val="0"/>
      <w:lvlText w:val=""/>
      <w:lvlJc w:val="left"/>
      <w:pPr>
        <w:ind w:left="4320" w:hanging="360"/>
      </w:pPr>
      <w:rPr>
        <w:rFonts w:ascii="Wingdings" w:hAnsi="Wingdings" w:hint="default"/>
      </w:rPr>
    </w:lvl>
    <w:lvl w:ilvl="6" w:tplc="08090001">
      <w:start w:val="1"/>
      <w:numFmt w:val="bullet"/>
      <w:lvlRestart w:val="0"/>
      <w:lvlText w:val=""/>
      <w:lvlJc w:val="left"/>
      <w:pPr>
        <w:ind w:left="5040" w:hanging="360"/>
      </w:pPr>
      <w:rPr>
        <w:rFonts w:ascii="Symbol" w:hAnsi="Symbol" w:hint="default"/>
      </w:rPr>
    </w:lvl>
    <w:lvl w:ilvl="7" w:tplc="08090003">
      <w:start w:val="1"/>
      <w:numFmt w:val="bullet"/>
      <w:lvlRestart w:val="0"/>
      <w:lvlText w:val="o"/>
      <w:lvlJc w:val="left"/>
      <w:pPr>
        <w:ind w:left="5760" w:hanging="360"/>
      </w:pPr>
      <w:rPr>
        <w:rFonts w:ascii="Courier New" w:hAnsi="Courier New" w:cs="Courier New" w:hint="default"/>
      </w:rPr>
    </w:lvl>
    <w:lvl w:ilvl="8" w:tplc="08090005">
      <w:start w:val="1"/>
      <w:numFmt w:val="bullet"/>
      <w:lvlRestart w:val="0"/>
      <w:lvlText w:val=""/>
      <w:lvlJc w:val="left"/>
      <w:pPr>
        <w:ind w:left="6480" w:hanging="360"/>
      </w:pPr>
      <w:rPr>
        <w:rFonts w:ascii="Wingdings" w:hAnsi="Wingdings" w:hint="default"/>
      </w:rPr>
    </w:lvl>
  </w:abstractNum>
  <w:abstractNum w:abstractNumId="7" w15:restartNumberingAfterBreak="0">
    <w:nsid w:val="00000008"/>
    <w:multiLevelType w:val="multilevel"/>
    <w:tmpl w:val="E3E0B9F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0000009"/>
    <w:multiLevelType w:val="multilevel"/>
    <w:tmpl w:val="DA4636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000000A"/>
    <w:multiLevelType w:val="multilevel"/>
    <w:tmpl w:val="4F3AEA0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000000B"/>
    <w:multiLevelType w:val="hybridMultilevel"/>
    <w:tmpl w:val="3FBA26DE"/>
    <w:lvl w:ilvl="0" w:tplc="08090001">
      <w:start w:val="1"/>
      <w:numFmt w:val="bullet"/>
      <w:lvlText w:val=""/>
      <w:lvlJc w:val="left"/>
      <w:pPr>
        <w:ind w:left="18" w:hanging="360"/>
      </w:pPr>
      <w:rPr>
        <w:rFonts w:ascii="Symbol" w:hAnsi="Symbol" w:hint="default"/>
      </w:rPr>
    </w:lvl>
    <w:lvl w:ilvl="1" w:tplc="08090003">
      <w:start w:val="1"/>
      <w:numFmt w:val="bullet"/>
      <w:lvlText w:val="o"/>
      <w:lvlJc w:val="left"/>
      <w:pPr>
        <w:ind w:left="738" w:hanging="360"/>
      </w:pPr>
      <w:rPr>
        <w:rFonts w:ascii="Courier New" w:hAnsi="Courier New" w:cs="Courier New" w:hint="default"/>
      </w:rPr>
    </w:lvl>
    <w:lvl w:ilvl="2" w:tplc="08090005">
      <w:start w:val="1"/>
      <w:numFmt w:val="bullet"/>
      <w:lvlRestart w:val="0"/>
      <w:lvlText w:val=""/>
      <w:lvlJc w:val="left"/>
      <w:pPr>
        <w:ind w:left="1458" w:hanging="360"/>
      </w:pPr>
      <w:rPr>
        <w:rFonts w:ascii="Wingdings" w:hAnsi="Wingdings" w:hint="default"/>
      </w:rPr>
    </w:lvl>
    <w:lvl w:ilvl="3" w:tplc="08090001">
      <w:start w:val="1"/>
      <w:numFmt w:val="bullet"/>
      <w:lvlRestart w:val="0"/>
      <w:lvlText w:val=""/>
      <w:lvlJc w:val="left"/>
      <w:pPr>
        <w:ind w:left="2178" w:hanging="360"/>
      </w:pPr>
      <w:rPr>
        <w:rFonts w:ascii="Symbol" w:hAnsi="Symbol" w:hint="default"/>
      </w:rPr>
    </w:lvl>
    <w:lvl w:ilvl="4" w:tplc="08090003">
      <w:start w:val="1"/>
      <w:numFmt w:val="bullet"/>
      <w:lvlRestart w:val="0"/>
      <w:lvlText w:val="o"/>
      <w:lvlJc w:val="left"/>
      <w:pPr>
        <w:ind w:left="2898" w:hanging="360"/>
      </w:pPr>
      <w:rPr>
        <w:rFonts w:ascii="Courier New" w:hAnsi="Courier New" w:cs="Courier New" w:hint="default"/>
      </w:rPr>
    </w:lvl>
    <w:lvl w:ilvl="5" w:tplc="08090005">
      <w:start w:val="1"/>
      <w:numFmt w:val="bullet"/>
      <w:lvlRestart w:val="0"/>
      <w:lvlText w:val=""/>
      <w:lvlJc w:val="left"/>
      <w:pPr>
        <w:ind w:left="3618" w:hanging="360"/>
      </w:pPr>
      <w:rPr>
        <w:rFonts w:ascii="Wingdings" w:hAnsi="Wingdings" w:hint="default"/>
      </w:rPr>
    </w:lvl>
    <w:lvl w:ilvl="6" w:tplc="08090001">
      <w:start w:val="1"/>
      <w:numFmt w:val="bullet"/>
      <w:lvlRestart w:val="0"/>
      <w:lvlText w:val=""/>
      <w:lvlJc w:val="left"/>
      <w:pPr>
        <w:ind w:left="4338" w:hanging="360"/>
      </w:pPr>
      <w:rPr>
        <w:rFonts w:ascii="Symbol" w:hAnsi="Symbol" w:hint="default"/>
      </w:rPr>
    </w:lvl>
    <w:lvl w:ilvl="7" w:tplc="08090003">
      <w:start w:val="1"/>
      <w:numFmt w:val="bullet"/>
      <w:lvlRestart w:val="0"/>
      <w:lvlText w:val="o"/>
      <w:lvlJc w:val="left"/>
      <w:pPr>
        <w:ind w:left="5058" w:hanging="360"/>
      </w:pPr>
      <w:rPr>
        <w:rFonts w:ascii="Courier New" w:hAnsi="Courier New" w:cs="Courier New" w:hint="default"/>
      </w:rPr>
    </w:lvl>
    <w:lvl w:ilvl="8" w:tplc="08090005">
      <w:start w:val="1"/>
      <w:numFmt w:val="bullet"/>
      <w:lvlRestart w:val="0"/>
      <w:lvlText w:val=""/>
      <w:lvlJc w:val="left"/>
      <w:pPr>
        <w:ind w:left="5778" w:hanging="360"/>
      </w:pPr>
      <w:rPr>
        <w:rFonts w:ascii="Wingdings" w:hAnsi="Wingdings" w:hint="default"/>
      </w:rPr>
    </w:lvl>
  </w:abstractNum>
  <w:abstractNum w:abstractNumId="11" w15:restartNumberingAfterBreak="0">
    <w:nsid w:val="0000000C"/>
    <w:multiLevelType w:val="hybridMultilevel"/>
    <w:tmpl w:val="83E21200"/>
    <w:lvl w:ilvl="0" w:tplc="08090001">
      <w:start w:val="1"/>
      <w:numFmt w:val="bullet"/>
      <w:lvlText w:val=""/>
      <w:lvlJc w:val="left"/>
      <w:pPr>
        <w:ind w:left="1155" w:hanging="360"/>
      </w:pPr>
      <w:rPr>
        <w:rFonts w:ascii="Symbol" w:hAnsi="Symbol" w:hint="default"/>
      </w:rPr>
    </w:lvl>
    <w:lvl w:ilvl="1" w:tplc="08090003">
      <w:start w:val="1"/>
      <w:numFmt w:val="bullet"/>
      <w:lvlRestart w:val="0"/>
      <w:lvlText w:val="o"/>
      <w:lvlJc w:val="left"/>
      <w:pPr>
        <w:ind w:left="1875" w:hanging="360"/>
      </w:pPr>
      <w:rPr>
        <w:rFonts w:ascii="Courier New" w:hAnsi="Courier New" w:cs="Courier New" w:hint="default"/>
      </w:rPr>
    </w:lvl>
    <w:lvl w:ilvl="2" w:tplc="08090005">
      <w:start w:val="1"/>
      <w:numFmt w:val="bullet"/>
      <w:lvlRestart w:val="0"/>
      <w:lvlText w:val=""/>
      <w:lvlJc w:val="left"/>
      <w:pPr>
        <w:ind w:left="2595" w:hanging="360"/>
      </w:pPr>
      <w:rPr>
        <w:rFonts w:ascii="Wingdings" w:hAnsi="Wingdings" w:hint="default"/>
      </w:rPr>
    </w:lvl>
    <w:lvl w:ilvl="3" w:tplc="08090001">
      <w:start w:val="1"/>
      <w:numFmt w:val="bullet"/>
      <w:lvlRestart w:val="0"/>
      <w:lvlText w:val=""/>
      <w:lvlJc w:val="left"/>
      <w:pPr>
        <w:ind w:left="3315" w:hanging="360"/>
      </w:pPr>
      <w:rPr>
        <w:rFonts w:ascii="Symbol" w:hAnsi="Symbol" w:hint="default"/>
      </w:rPr>
    </w:lvl>
    <w:lvl w:ilvl="4" w:tplc="08090003">
      <w:start w:val="1"/>
      <w:numFmt w:val="bullet"/>
      <w:lvlRestart w:val="0"/>
      <w:lvlText w:val="o"/>
      <w:lvlJc w:val="left"/>
      <w:pPr>
        <w:ind w:left="4035" w:hanging="360"/>
      </w:pPr>
      <w:rPr>
        <w:rFonts w:ascii="Courier New" w:hAnsi="Courier New" w:cs="Courier New" w:hint="default"/>
      </w:rPr>
    </w:lvl>
    <w:lvl w:ilvl="5" w:tplc="08090005">
      <w:start w:val="1"/>
      <w:numFmt w:val="bullet"/>
      <w:lvlRestart w:val="0"/>
      <w:lvlText w:val=""/>
      <w:lvlJc w:val="left"/>
      <w:pPr>
        <w:ind w:left="4755" w:hanging="360"/>
      </w:pPr>
      <w:rPr>
        <w:rFonts w:ascii="Wingdings" w:hAnsi="Wingdings" w:hint="default"/>
      </w:rPr>
    </w:lvl>
    <w:lvl w:ilvl="6" w:tplc="08090001">
      <w:start w:val="1"/>
      <w:numFmt w:val="bullet"/>
      <w:lvlRestart w:val="0"/>
      <w:lvlText w:val=""/>
      <w:lvlJc w:val="left"/>
      <w:pPr>
        <w:ind w:left="5475" w:hanging="360"/>
      </w:pPr>
      <w:rPr>
        <w:rFonts w:ascii="Symbol" w:hAnsi="Symbol" w:hint="default"/>
      </w:rPr>
    </w:lvl>
    <w:lvl w:ilvl="7" w:tplc="08090003">
      <w:start w:val="1"/>
      <w:numFmt w:val="bullet"/>
      <w:lvlRestart w:val="0"/>
      <w:lvlText w:val="o"/>
      <w:lvlJc w:val="left"/>
      <w:pPr>
        <w:ind w:left="6195" w:hanging="360"/>
      </w:pPr>
      <w:rPr>
        <w:rFonts w:ascii="Courier New" w:hAnsi="Courier New" w:cs="Courier New" w:hint="default"/>
      </w:rPr>
    </w:lvl>
    <w:lvl w:ilvl="8" w:tplc="08090005">
      <w:start w:val="1"/>
      <w:numFmt w:val="bullet"/>
      <w:lvlRestart w:val="0"/>
      <w:lvlText w:val=""/>
      <w:lvlJc w:val="left"/>
      <w:pPr>
        <w:ind w:left="6915" w:hanging="360"/>
      </w:pPr>
      <w:rPr>
        <w:rFonts w:ascii="Wingdings" w:hAnsi="Wingdings" w:hint="default"/>
      </w:rPr>
    </w:lvl>
  </w:abstractNum>
  <w:abstractNum w:abstractNumId="12" w15:restartNumberingAfterBreak="0">
    <w:nsid w:val="0000000D"/>
    <w:multiLevelType w:val="multilevel"/>
    <w:tmpl w:val="647AF394"/>
    <w:lvl w:ilvl="0">
      <w:start w:val="5"/>
      <w:numFmt w:val="decimal"/>
      <w:lvlText w:val="%1"/>
      <w:lvlJc w:val="left"/>
      <w:pPr>
        <w:tabs>
          <w:tab w:val="left" w:pos="360"/>
        </w:tabs>
        <w:ind w:left="360" w:hanging="360"/>
      </w:pPr>
      <w:rPr>
        <w:rFonts w:hint="default"/>
      </w:rPr>
    </w:lvl>
    <w:lvl w:ilvl="1">
      <w:start w:val="2"/>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3" w15:restartNumberingAfterBreak="0">
    <w:nsid w:val="0000000E"/>
    <w:multiLevelType w:val="hybridMultilevel"/>
    <w:tmpl w:val="DD688DCE"/>
    <w:lvl w:ilvl="0" w:tplc="3D8CB24E">
      <w:start w:val="1"/>
      <w:numFmt w:val="lowerRoman"/>
      <w:lvlText w:val="%1."/>
      <w:lvlJc w:val="left"/>
      <w:pPr>
        <w:ind w:left="969" w:hanging="720"/>
      </w:pPr>
      <w:rPr>
        <w:rFonts w:hint="default"/>
      </w:rPr>
    </w:lvl>
    <w:lvl w:ilvl="1" w:tplc="08090019">
      <w:start w:val="1"/>
      <w:numFmt w:val="lowerLetter"/>
      <w:lvlRestart w:val="0"/>
      <w:lvlText w:val="%2."/>
      <w:lvlJc w:val="left"/>
      <w:pPr>
        <w:ind w:left="1329" w:hanging="360"/>
      </w:pPr>
    </w:lvl>
    <w:lvl w:ilvl="2" w:tplc="0809001B">
      <w:start w:val="1"/>
      <w:numFmt w:val="lowerRoman"/>
      <w:lvlRestart w:val="0"/>
      <w:lvlText w:val="%3."/>
      <w:lvlJc w:val="right"/>
      <w:pPr>
        <w:ind w:left="2049" w:hanging="180"/>
      </w:pPr>
    </w:lvl>
    <w:lvl w:ilvl="3" w:tplc="0809000F">
      <w:start w:val="1"/>
      <w:numFmt w:val="decimal"/>
      <w:lvlRestart w:val="0"/>
      <w:lvlText w:val="%4."/>
      <w:lvlJc w:val="left"/>
      <w:pPr>
        <w:ind w:left="2769" w:hanging="360"/>
      </w:pPr>
    </w:lvl>
    <w:lvl w:ilvl="4" w:tplc="08090019">
      <w:start w:val="1"/>
      <w:numFmt w:val="lowerLetter"/>
      <w:lvlRestart w:val="0"/>
      <w:lvlText w:val="%5."/>
      <w:lvlJc w:val="left"/>
      <w:pPr>
        <w:ind w:left="3489" w:hanging="360"/>
      </w:pPr>
    </w:lvl>
    <w:lvl w:ilvl="5" w:tplc="0809001B">
      <w:start w:val="1"/>
      <w:numFmt w:val="lowerRoman"/>
      <w:lvlRestart w:val="0"/>
      <w:lvlText w:val="%6."/>
      <w:lvlJc w:val="right"/>
      <w:pPr>
        <w:ind w:left="4209" w:hanging="180"/>
      </w:pPr>
    </w:lvl>
    <w:lvl w:ilvl="6" w:tplc="0809000F">
      <w:start w:val="1"/>
      <w:numFmt w:val="decimal"/>
      <w:lvlRestart w:val="0"/>
      <w:lvlText w:val="%7."/>
      <w:lvlJc w:val="left"/>
      <w:pPr>
        <w:ind w:left="4929" w:hanging="360"/>
      </w:pPr>
    </w:lvl>
    <w:lvl w:ilvl="7" w:tplc="08090019">
      <w:start w:val="1"/>
      <w:numFmt w:val="lowerLetter"/>
      <w:lvlRestart w:val="0"/>
      <w:lvlText w:val="%8."/>
      <w:lvlJc w:val="left"/>
      <w:pPr>
        <w:ind w:left="5649" w:hanging="360"/>
      </w:pPr>
    </w:lvl>
    <w:lvl w:ilvl="8" w:tplc="0809001B">
      <w:start w:val="1"/>
      <w:numFmt w:val="lowerRoman"/>
      <w:lvlRestart w:val="0"/>
      <w:lvlText w:val="%9."/>
      <w:lvlJc w:val="right"/>
      <w:pPr>
        <w:ind w:left="6369" w:hanging="180"/>
      </w:pPr>
    </w:lvl>
  </w:abstractNum>
  <w:abstractNum w:abstractNumId="14" w15:restartNumberingAfterBreak="0">
    <w:nsid w:val="0000000F"/>
    <w:multiLevelType w:val="multilevel"/>
    <w:tmpl w:val="24C28BFE"/>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00000010"/>
    <w:multiLevelType w:val="multilevel"/>
    <w:tmpl w:val="F03A6FF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0000011"/>
    <w:multiLevelType w:val="multilevel"/>
    <w:tmpl w:val="85D4B232"/>
    <w:lvl w:ilvl="0">
      <w:start w:val="4"/>
      <w:numFmt w:val="decimal"/>
      <w:lvlText w:val="%1"/>
      <w:lvlJc w:val="left"/>
      <w:pPr>
        <w:ind w:left="1780" w:hanging="360"/>
      </w:pPr>
      <w:rPr>
        <w:rFonts w:hint="default"/>
      </w:rPr>
    </w:lvl>
    <w:lvl w:ilvl="1">
      <w:start w:val="1"/>
      <w:numFmt w:val="decimal"/>
      <w:isLgl/>
      <w:lvlText w:val="%1.%2"/>
      <w:lvlJc w:val="left"/>
      <w:pPr>
        <w:ind w:left="1780" w:hanging="360"/>
      </w:pPr>
      <w:rPr>
        <w:rFonts w:hint="default"/>
      </w:rPr>
    </w:lvl>
    <w:lvl w:ilvl="2">
      <w:start w:val="1"/>
      <w:numFmt w:val="decimal"/>
      <w:isLgl/>
      <w:lvlText w:val="%1.%2.%3"/>
      <w:lvlJc w:val="left"/>
      <w:pPr>
        <w:ind w:left="2140" w:hanging="720"/>
      </w:pPr>
      <w:rPr>
        <w:rFonts w:hint="default"/>
      </w:rPr>
    </w:lvl>
    <w:lvl w:ilvl="3">
      <w:start w:val="1"/>
      <w:numFmt w:val="decimal"/>
      <w:isLgl/>
      <w:lvlText w:val="%1.%2.%3.%4"/>
      <w:lvlJc w:val="left"/>
      <w:pPr>
        <w:ind w:left="2500"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220" w:hanging="1800"/>
      </w:pPr>
      <w:rPr>
        <w:rFonts w:hint="default"/>
      </w:rPr>
    </w:lvl>
    <w:lvl w:ilvl="8">
      <w:start w:val="1"/>
      <w:numFmt w:val="decimal"/>
      <w:isLgl/>
      <w:lvlText w:val="%1.%2.%3.%4.%5.%6.%7.%8.%9"/>
      <w:lvlJc w:val="left"/>
      <w:pPr>
        <w:ind w:left="3220" w:hanging="1800"/>
      </w:pPr>
      <w:rPr>
        <w:rFonts w:hint="default"/>
      </w:rPr>
    </w:lvl>
  </w:abstractNum>
  <w:abstractNum w:abstractNumId="17" w15:restartNumberingAfterBreak="0">
    <w:nsid w:val="00000012"/>
    <w:multiLevelType w:val="hybridMultilevel"/>
    <w:tmpl w:val="8DCE8CD4"/>
    <w:lvl w:ilvl="0" w:tplc="08090001">
      <w:start w:val="1"/>
      <w:numFmt w:val="bullet"/>
      <w:lvlText w:val=""/>
      <w:lvlJc w:val="left"/>
      <w:pPr>
        <w:ind w:left="1156" w:hanging="360"/>
      </w:pPr>
      <w:rPr>
        <w:rFonts w:ascii="Symbol" w:hAnsi="Symbol" w:hint="default"/>
      </w:rPr>
    </w:lvl>
    <w:lvl w:ilvl="1" w:tplc="08090003">
      <w:start w:val="1"/>
      <w:numFmt w:val="bullet"/>
      <w:lvlRestart w:val="0"/>
      <w:lvlText w:val="o"/>
      <w:lvlJc w:val="left"/>
      <w:pPr>
        <w:ind w:left="1876" w:hanging="360"/>
      </w:pPr>
      <w:rPr>
        <w:rFonts w:ascii="Courier New" w:hAnsi="Courier New" w:cs="Courier New" w:hint="default"/>
      </w:rPr>
    </w:lvl>
    <w:lvl w:ilvl="2" w:tplc="08090005">
      <w:start w:val="1"/>
      <w:numFmt w:val="bullet"/>
      <w:lvlRestart w:val="0"/>
      <w:lvlText w:val=""/>
      <w:lvlJc w:val="left"/>
      <w:pPr>
        <w:ind w:left="2596" w:hanging="360"/>
      </w:pPr>
      <w:rPr>
        <w:rFonts w:ascii="Wingdings" w:hAnsi="Wingdings" w:hint="default"/>
      </w:rPr>
    </w:lvl>
    <w:lvl w:ilvl="3" w:tplc="08090001">
      <w:start w:val="1"/>
      <w:numFmt w:val="bullet"/>
      <w:lvlRestart w:val="0"/>
      <w:lvlText w:val=""/>
      <w:lvlJc w:val="left"/>
      <w:pPr>
        <w:ind w:left="3316" w:hanging="360"/>
      </w:pPr>
      <w:rPr>
        <w:rFonts w:ascii="Symbol" w:hAnsi="Symbol" w:hint="default"/>
      </w:rPr>
    </w:lvl>
    <w:lvl w:ilvl="4" w:tplc="08090003">
      <w:start w:val="1"/>
      <w:numFmt w:val="bullet"/>
      <w:lvlRestart w:val="0"/>
      <w:lvlText w:val="o"/>
      <w:lvlJc w:val="left"/>
      <w:pPr>
        <w:ind w:left="4036" w:hanging="360"/>
      </w:pPr>
      <w:rPr>
        <w:rFonts w:ascii="Courier New" w:hAnsi="Courier New" w:cs="Courier New" w:hint="default"/>
      </w:rPr>
    </w:lvl>
    <w:lvl w:ilvl="5" w:tplc="08090005">
      <w:start w:val="1"/>
      <w:numFmt w:val="bullet"/>
      <w:lvlRestart w:val="0"/>
      <w:lvlText w:val=""/>
      <w:lvlJc w:val="left"/>
      <w:pPr>
        <w:ind w:left="4756" w:hanging="360"/>
      </w:pPr>
      <w:rPr>
        <w:rFonts w:ascii="Wingdings" w:hAnsi="Wingdings" w:hint="default"/>
      </w:rPr>
    </w:lvl>
    <w:lvl w:ilvl="6" w:tplc="08090001">
      <w:start w:val="1"/>
      <w:numFmt w:val="bullet"/>
      <w:lvlRestart w:val="0"/>
      <w:lvlText w:val=""/>
      <w:lvlJc w:val="left"/>
      <w:pPr>
        <w:ind w:left="5476" w:hanging="360"/>
      </w:pPr>
      <w:rPr>
        <w:rFonts w:ascii="Symbol" w:hAnsi="Symbol" w:hint="default"/>
      </w:rPr>
    </w:lvl>
    <w:lvl w:ilvl="7" w:tplc="08090003">
      <w:start w:val="1"/>
      <w:numFmt w:val="bullet"/>
      <w:lvlRestart w:val="0"/>
      <w:lvlText w:val="o"/>
      <w:lvlJc w:val="left"/>
      <w:pPr>
        <w:ind w:left="6196" w:hanging="360"/>
      </w:pPr>
      <w:rPr>
        <w:rFonts w:ascii="Courier New" w:hAnsi="Courier New" w:cs="Courier New" w:hint="default"/>
      </w:rPr>
    </w:lvl>
    <w:lvl w:ilvl="8" w:tplc="08090005">
      <w:start w:val="1"/>
      <w:numFmt w:val="bullet"/>
      <w:lvlRestart w:val="0"/>
      <w:lvlText w:val=""/>
      <w:lvlJc w:val="left"/>
      <w:pPr>
        <w:ind w:left="6916" w:hanging="360"/>
      </w:pPr>
      <w:rPr>
        <w:rFonts w:ascii="Wingdings" w:hAnsi="Wingdings" w:hint="default"/>
      </w:rPr>
    </w:lvl>
  </w:abstractNum>
  <w:abstractNum w:abstractNumId="18" w15:restartNumberingAfterBreak="0">
    <w:nsid w:val="00000013"/>
    <w:multiLevelType w:val="multilevel"/>
    <w:tmpl w:val="5ACCD5D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0000014"/>
    <w:multiLevelType w:val="multilevel"/>
    <w:tmpl w:val="3D401F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0000015"/>
    <w:multiLevelType w:val="hybridMultilevel"/>
    <w:tmpl w:val="53881382"/>
    <w:lvl w:ilvl="0" w:tplc="08090001">
      <w:start w:val="1"/>
      <w:numFmt w:val="bullet"/>
      <w:lvlText w:val=""/>
      <w:lvlJc w:val="left"/>
      <w:pPr>
        <w:ind w:left="-372" w:hanging="360"/>
      </w:pPr>
      <w:rPr>
        <w:rFonts w:ascii="Symbol" w:hAnsi="Symbol" w:hint="default"/>
      </w:rPr>
    </w:lvl>
    <w:lvl w:ilvl="1" w:tplc="08090003">
      <w:start w:val="1"/>
      <w:numFmt w:val="bullet"/>
      <w:lvlRestart w:val="0"/>
      <w:lvlText w:val="o"/>
      <w:lvlJc w:val="left"/>
      <w:pPr>
        <w:ind w:left="348" w:hanging="360"/>
      </w:pPr>
      <w:rPr>
        <w:rFonts w:ascii="Courier New" w:hAnsi="Courier New" w:cs="Courier New" w:hint="default"/>
      </w:rPr>
    </w:lvl>
    <w:lvl w:ilvl="2" w:tplc="08090005">
      <w:start w:val="1"/>
      <w:numFmt w:val="bullet"/>
      <w:lvlRestart w:val="0"/>
      <w:lvlText w:val=""/>
      <w:lvlJc w:val="left"/>
      <w:pPr>
        <w:ind w:left="1068" w:hanging="360"/>
      </w:pPr>
      <w:rPr>
        <w:rFonts w:ascii="Wingdings" w:hAnsi="Wingdings" w:hint="default"/>
      </w:rPr>
    </w:lvl>
    <w:lvl w:ilvl="3" w:tplc="08090001">
      <w:start w:val="1"/>
      <w:numFmt w:val="bullet"/>
      <w:lvlRestart w:val="0"/>
      <w:lvlText w:val=""/>
      <w:lvlJc w:val="left"/>
      <w:pPr>
        <w:ind w:left="1788" w:hanging="360"/>
      </w:pPr>
      <w:rPr>
        <w:rFonts w:ascii="Symbol" w:hAnsi="Symbol" w:hint="default"/>
      </w:rPr>
    </w:lvl>
    <w:lvl w:ilvl="4" w:tplc="08090003">
      <w:start w:val="1"/>
      <w:numFmt w:val="bullet"/>
      <w:lvlRestart w:val="0"/>
      <w:lvlText w:val="o"/>
      <w:lvlJc w:val="left"/>
      <w:pPr>
        <w:ind w:left="2508" w:hanging="360"/>
      </w:pPr>
      <w:rPr>
        <w:rFonts w:ascii="Courier New" w:hAnsi="Courier New" w:cs="Courier New" w:hint="default"/>
      </w:rPr>
    </w:lvl>
    <w:lvl w:ilvl="5" w:tplc="08090005">
      <w:start w:val="1"/>
      <w:numFmt w:val="bullet"/>
      <w:lvlRestart w:val="0"/>
      <w:lvlText w:val=""/>
      <w:lvlJc w:val="left"/>
      <w:pPr>
        <w:ind w:left="3228" w:hanging="360"/>
      </w:pPr>
      <w:rPr>
        <w:rFonts w:ascii="Wingdings" w:hAnsi="Wingdings" w:hint="default"/>
      </w:rPr>
    </w:lvl>
    <w:lvl w:ilvl="6" w:tplc="08090001">
      <w:start w:val="1"/>
      <w:numFmt w:val="bullet"/>
      <w:lvlRestart w:val="0"/>
      <w:lvlText w:val=""/>
      <w:lvlJc w:val="left"/>
      <w:pPr>
        <w:ind w:left="3948" w:hanging="360"/>
      </w:pPr>
      <w:rPr>
        <w:rFonts w:ascii="Symbol" w:hAnsi="Symbol" w:hint="default"/>
      </w:rPr>
    </w:lvl>
    <w:lvl w:ilvl="7" w:tplc="08090003">
      <w:start w:val="1"/>
      <w:numFmt w:val="bullet"/>
      <w:lvlRestart w:val="0"/>
      <w:lvlText w:val="o"/>
      <w:lvlJc w:val="left"/>
      <w:pPr>
        <w:ind w:left="4668" w:hanging="360"/>
      </w:pPr>
      <w:rPr>
        <w:rFonts w:ascii="Courier New" w:hAnsi="Courier New" w:cs="Courier New" w:hint="default"/>
      </w:rPr>
    </w:lvl>
    <w:lvl w:ilvl="8" w:tplc="08090005">
      <w:start w:val="1"/>
      <w:numFmt w:val="bullet"/>
      <w:lvlRestart w:val="0"/>
      <w:lvlText w:val=""/>
      <w:lvlJc w:val="left"/>
      <w:pPr>
        <w:ind w:left="5388" w:hanging="360"/>
      </w:pPr>
      <w:rPr>
        <w:rFonts w:ascii="Wingdings" w:hAnsi="Wingdings" w:hint="default"/>
      </w:rPr>
    </w:lvl>
  </w:abstractNum>
  <w:abstractNum w:abstractNumId="21" w15:restartNumberingAfterBreak="0">
    <w:nsid w:val="00000016"/>
    <w:multiLevelType w:val="hybridMultilevel"/>
    <w:tmpl w:val="8E20FD7E"/>
    <w:lvl w:ilvl="0" w:tplc="7996EF08">
      <w:start w:val="1"/>
      <w:numFmt w:val="bullet"/>
      <w:lvlText w:val="•"/>
      <w:lvlJc w:val="left"/>
      <w:pPr>
        <w:tabs>
          <w:tab w:val="left" w:pos="720"/>
        </w:tabs>
        <w:ind w:left="720" w:hanging="360"/>
      </w:pPr>
      <w:rPr>
        <w:rFonts w:ascii="Arial" w:hAnsi="Arial" w:hint="default"/>
      </w:rPr>
    </w:lvl>
    <w:lvl w:ilvl="1" w:tplc="B752464A">
      <w:start w:val="1"/>
      <w:numFmt w:val="bullet"/>
      <w:lvlRestart w:val="0"/>
      <w:lvlText w:val="•"/>
      <w:lvlJc w:val="left"/>
      <w:pPr>
        <w:tabs>
          <w:tab w:val="left" w:pos="1440"/>
        </w:tabs>
        <w:ind w:left="1440" w:hanging="360"/>
      </w:pPr>
      <w:rPr>
        <w:rFonts w:ascii="Arial" w:hAnsi="Arial" w:hint="default"/>
      </w:rPr>
    </w:lvl>
    <w:lvl w:ilvl="2" w:tplc="02803F12">
      <w:start w:val="1"/>
      <w:numFmt w:val="bullet"/>
      <w:lvlRestart w:val="0"/>
      <w:lvlText w:val="•"/>
      <w:lvlJc w:val="left"/>
      <w:pPr>
        <w:tabs>
          <w:tab w:val="left" w:pos="2160"/>
        </w:tabs>
        <w:ind w:left="2160" w:hanging="360"/>
      </w:pPr>
      <w:rPr>
        <w:rFonts w:ascii="Arial" w:hAnsi="Arial" w:hint="default"/>
      </w:rPr>
    </w:lvl>
    <w:lvl w:ilvl="3" w:tplc="04E41540">
      <w:start w:val="1"/>
      <w:numFmt w:val="bullet"/>
      <w:lvlRestart w:val="0"/>
      <w:lvlText w:val="•"/>
      <w:lvlJc w:val="left"/>
      <w:pPr>
        <w:tabs>
          <w:tab w:val="left" w:pos="2880"/>
        </w:tabs>
        <w:ind w:left="2880" w:hanging="360"/>
      </w:pPr>
      <w:rPr>
        <w:rFonts w:ascii="Arial" w:hAnsi="Arial" w:hint="default"/>
      </w:rPr>
    </w:lvl>
    <w:lvl w:ilvl="4" w:tplc="941A4F4C">
      <w:start w:val="1"/>
      <w:numFmt w:val="bullet"/>
      <w:lvlRestart w:val="0"/>
      <w:lvlText w:val="•"/>
      <w:lvlJc w:val="left"/>
      <w:pPr>
        <w:tabs>
          <w:tab w:val="left" w:pos="3600"/>
        </w:tabs>
        <w:ind w:left="3600" w:hanging="360"/>
      </w:pPr>
      <w:rPr>
        <w:rFonts w:ascii="Arial" w:hAnsi="Arial" w:hint="default"/>
      </w:rPr>
    </w:lvl>
    <w:lvl w:ilvl="5" w:tplc="68DC297C">
      <w:start w:val="1"/>
      <w:numFmt w:val="bullet"/>
      <w:lvlRestart w:val="0"/>
      <w:lvlText w:val="•"/>
      <w:lvlJc w:val="left"/>
      <w:pPr>
        <w:tabs>
          <w:tab w:val="left" w:pos="4320"/>
        </w:tabs>
        <w:ind w:left="4320" w:hanging="360"/>
      </w:pPr>
      <w:rPr>
        <w:rFonts w:ascii="Arial" w:hAnsi="Arial" w:hint="default"/>
      </w:rPr>
    </w:lvl>
    <w:lvl w:ilvl="6" w:tplc="BF082D94">
      <w:start w:val="1"/>
      <w:numFmt w:val="bullet"/>
      <w:lvlRestart w:val="0"/>
      <w:lvlText w:val="•"/>
      <w:lvlJc w:val="left"/>
      <w:pPr>
        <w:tabs>
          <w:tab w:val="left" w:pos="5040"/>
        </w:tabs>
        <w:ind w:left="5040" w:hanging="360"/>
      </w:pPr>
      <w:rPr>
        <w:rFonts w:ascii="Arial" w:hAnsi="Arial" w:hint="default"/>
      </w:rPr>
    </w:lvl>
    <w:lvl w:ilvl="7" w:tplc="EE7CADC8">
      <w:start w:val="1"/>
      <w:numFmt w:val="bullet"/>
      <w:lvlRestart w:val="0"/>
      <w:lvlText w:val="•"/>
      <w:lvlJc w:val="left"/>
      <w:pPr>
        <w:tabs>
          <w:tab w:val="left" w:pos="5760"/>
        </w:tabs>
        <w:ind w:left="5760" w:hanging="360"/>
      </w:pPr>
      <w:rPr>
        <w:rFonts w:ascii="Arial" w:hAnsi="Arial" w:hint="default"/>
      </w:rPr>
    </w:lvl>
    <w:lvl w:ilvl="8" w:tplc="71123B06">
      <w:start w:val="1"/>
      <w:numFmt w:val="bullet"/>
      <w:lvlRestart w:val="0"/>
      <w:lvlText w:val="•"/>
      <w:lvlJc w:val="left"/>
      <w:pPr>
        <w:tabs>
          <w:tab w:val="left" w:pos="6480"/>
        </w:tabs>
        <w:ind w:left="6480" w:hanging="360"/>
      </w:pPr>
      <w:rPr>
        <w:rFonts w:ascii="Arial" w:hAnsi="Arial" w:hint="default"/>
      </w:rPr>
    </w:lvl>
  </w:abstractNum>
  <w:abstractNum w:abstractNumId="22" w15:restartNumberingAfterBreak="0">
    <w:nsid w:val="00000017"/>
    <w:multiLevelType w:val="hybridMultilevel"/>
    <w:tmpl w:val="08A4DA40"/>
    <w:lvl w:ilvl="0" w:tplc="08090001">
      <w:start w:val="1"/>
      <w:numFmt w:val="bullet"/>
      <w:lvlText w:val=""/>
      <w:lvlJc w:val="left"/>
      <w:pPr>
        <w:ind w:left="720" w:hanging="360"/>
      </w:pPr>
      <w:rPr>
        <w:rFonts w:ascii="Symbol" w:hAnsi="Symbol" w:hint="default"/>
      </w:rPr>
    </w:lvl>
    <w:lvl w:ilvl="1" w:tplc="08090003">
      <w:start w:val="1"/>
      <w:numFmt w:val="bullet"/>
      <w:lvlRestart w:val="0"/>
      <w:lvlText w:val="o"/>
      <w:lvlJc w:val="left"/>
      <w:pPr>
        <w:ind w:left="1440" w:hanging="360"/>
      </w:pPr>
      <w:rPr>
        <w:rFonts w:ascii="Courier New" w:hAnsi="Courier New" w:hint="default"/>
      </w:rPr>
    </w:lvl>
    <w:lvl w:ilvl="2" w:tplc="08090005">
      <w:start w:val="1"/>
      <w:numFmt w:val="bullet"/>
      <w:lvlRestart w:val="0"/>
      <w:lvlText w:val=""/>
      <w:lvlJc w:val="left"/>
      <w:pPr>
        <w:ind w:left="2160" w:hanging="360"/>
      </w:pPr>
      <w:rPr>
        <w:rFonts w:ascii="Wingdings" w:hAnsi="Wingdings" w:hint="default"/>
      </w:rPr>
    </w:lvl>
    <w:lvl w:ilvl="3" w:tplc="08090001">
      <w:start w:val="1"/>
      <w:numFmt w:val="bullet"/>
      <w:lvlRestart w:val="0"/>
      <w:lvlText w:val=""/>
      <w:lvlJc w:val="left"/>
      <w:pPr>
        <w:ind w:left="2880" w:hanging="360"/>
      </w:pPr>
      <w:rPr>
        <w:rFonts w:ascii="Symbol" w:hAnsi="Symbol" w:hint="default"/>
      </w:rPr>
    </w:lvl>
    <w:lvl w:ilvl="4" w:tplc="08090003">
      <w:start w:val="1"/>
      <w:numFmt w:val="bullet"/>
      <w:lvlRestart w:val="0"/>
      <w:lvlText w:val="o"/>
      <w:lvlJc w:val="left"/>
      <w:pPr>
        <w:ind w:left="3600" w:hanging="360"/>
      </w:pPr>
      <w:rPr>
        <w:rFonts w:ascii="Courier New" w:hAnsi="Courier New" w:hint="default"/>
      </w:rPr>
    </w:lvl>
    <w:lvl w:ilvl="5" w:tplc="08090005">
      <w:start w:val="1"/>
      <w:numFmt w:val="bullet"/>
      <w:lvlRestart w:val="0"/>
      <w:lvlText w:val=""/>
      <w:lvlJc w:val="left"/>
      <w:pPr>
        <w:ind w:left="4320" w:hanging="360"/>
      </w:pPr>
      <w:rPr>
        <w:rFonts w:ascii="Wingdings" w:hAnsi="Wingdings" w:hint="default"/>
      </w:rPr>
    </w:lvl>
    <w:lvl w:ilvl="6" w:tplc="08090001">
      <w:start w:val="1"/>
      <w:numFmt w:val="bullet"/>
      <w:lvlRestart w:val="0"/>
      <w:lvlText w:val=""/>
      <w:lvlJc w:val="left"/>
      <w:pPr>
        <w:ind w:left="5040" w:hanging="360"/>
      </w:pPr>
      <w:rPr>
        <w:rFonts w:ascii="Symbol" w:hAnsi="Symbol" w:hint="default"/>
      </w:rPr>
    </w:lvl>
    <w:lvl w:ilvl="7" w:tplc="08090003">
      <w:start w:val="1"/>
      <w:numFmt w:val="bullet"/>
      <w:lvlRestart w:val="0"/>
      <w:lvlText w:val="o"/>
      <w:lvlJc w:val="left"/>
      <w:pPr>
        <w:ind w:left="5760" w:hanging="360"/>
      </w:pPr>
      <w:rPr>
        <w:rFonts w:ascii="Courier New" w:hAnsi="Courier New" w:hint="default"/>
      </w:rPr>
    </w:lvl>
    <w:lvl w:ilvl="8" w:tplc="08090005">
      <w:start w:val="1"/>
      <w:numFmt w:val="bullet"/>
      <w:lvlRestart w:val="0"/>
      <w:lvlText w:val=""/>
      <w:lvlJc w:val="left"/>
      <w:pPr>
        <w:ind w:left="6480" w:hanging="360"/>
      </w:pPr>
      <w:rPr>
        <w:rFonts w:ascii="Wingdings" w:hAnsi="Wingdings" w:hint="default"/>
      </w:rPr>
    </w:lvl>
  </w:abstractNum>
  <w:abstractNum w:abstractNumId="23" w15:restartNumberingAfterBreak="0">
    <w:nsid w:val="00000018"/>
    <w:multiLevelType w:val="multilevel"/>
    <w:tmpl w:val="502C19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0000019"/>
    <w:multiLevelType w:val="hybridMultilevel"/>
    <w:tmpl w:val="6870ECE4"/>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start w:val="1"/>
      <w:numFmt w:val="bullet"/>
      <w:lvlRestart w:val="0"/>
      <w:lvlText w:val=""/>
      <w:lvlJc w:val="left"/>
      <w:pPr>
        <w:ind w:left="4680" w:hanging="360"/>
      </w:pPr>
      <w:rPr>
        <w:rFonts w:ascii="Wingdings" w:hAnsi="Wingdings" w:hint="default"/>
      </w:rPr>
    </w:lvl>
    <w:lvl w:ilvl="3" w:tplc="08090001">
      <w:start w:val="1"/>
      <w:numFmt w:val="bullet"/>
      <w:lvlRestart w:val="0"/>
      <w:lvlText w:val=""/>
      <w:lvlJc w:val="left"/>
      <w:pPr>
        <w:ind w:left="5400" w:hanging="360"/>
      </w:pPr>
      <w:rPr>
        <w:rFonts w:ascii="Symbol" w:hAnsi="Symbol" w:hint="default"/>
      </w:rPr>
    </w:lvl>
    <w:lvl w:ilvl="4" w:tplc="08090003">
      <w:start w:val="1"/>
      <w:numFmt w:val="bullet"/>
      <w:lvlRestart w:val="0"/>
      <w:lvlText w:val="o"/>
      <w:lvlJc w:val="left"/>
      <w:pPr>
        <w:ind w:left="6120" w:hanging="360"/>
      </w:pPr>
      <w:rPr>
        <w:rFonts w:ascii="Courier New" w:hAnsi="Courier New" w:cs="Courier New" w:hint="default"/>
      </w:rPr>
    </w:lvl>
    <w:lvl w:ilvl="5" w:tplc="08090005">
      <w:start w:val="1"/>
      <w:numFmt w:val="bullet"/>
      <w:lvlRestart w:val="0"/>
      <w:lvlText w:val=""/>
      <w:lvlJc w:val="left"/>
      <w:pPr>
        <w:ind w:left="6840" w:hanging="360"/>
      </w:pPr>
      <w:rPr>
        <w:rFonts w:ascii="Wingdings" w:hAnsi="Wingdings" w:hint="default"/>
      </w:rPr>
    </w:lvl>
    <w:lvl w:ilvl="6" w:tplc="08090001">
      <w:start w:val="1"/>
      <w:numFmt w:val="bullet"/>
      <w:lvlRestart w:val="0"/>
      <w:lvlText w:val=""/>
      <w:lvlJc w:val="left"/>
      <w:pPr>
        <w:ind w:left="7560" w:hanging="360"/>
      </w:pPr>
      <w:rPr>
        <w:rFonts w:ascii="Symbol" w:hAnsi="Symbol" w:hint="default"/>
      </w:rPr>
    </w:lvl>
    <w:lvl w:ilvl="7" w:tplc="08090003">
      <w:start w:val="1"/>
      <w:numFmt w:val="bullet"/>
      <w:lvlRestart w:val="0"/>
      <w:lvlText w:val="o"/>
      <w:lvlJc w:val="left"/>
      <w:pPr>
        <w:ind w:left="8280" w:hanging="360"/>
      </w:pPr>
      <w:rPr>
        <w:rFonts w:ascii="Courier New" w:hAnsi="Courier New" w:cs="Courier New" w:hint="default"/>
      </w:rPr>
    </w:lvl>
    <w:lvl w:ilvl="8" w:tplc="08090005">
      <w:start w:val="1"/>
      <w:numFmt w:val="bullet"/>
      <w:lvlRestart w:val="0"/>
      <w:lvlText w:val=""/>
      <w:lvlJc w:val="left"/>
      <w:pPr>
        <w:ind w:left="9000" w:hanging="360"/>
      </w:pPr>
      <w:rPr>
        <w:rFonts w:ascii="Wingdings" w:hAnsi="Wingdings" w:hint="default"/>
      </w:rPr>
    </w:lvl>
  </w:abstractNum>
  <w:abstractNum w:abstractNumId="25" w15:restartNumberingAfterBreak="0">
    <w:nsid w:val="0000001A"/>
    <w:multiLevelType w:val="multilevel"/>
    <w:tmpl w:val="942492D0"/>
    <w:lvl w:ilvl="0">
      <w:start w:val="2"/>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6" w15:restartNumberingAfterBreak="0">
    <w:nsid w:val="0000001B"/>
    <w:multiLevelType w:val="hybridMultilevel"/>
    <w:tmpl w:val="23FCF2B8"/>
    <w:lvl w:ilvl="0" w:tplc="0809000F">
      <w:start w:val="1"/>
      <w:numFmt w:val="decimal"/>
      <w:lvlText w:val="%1."/>
      <w:lvlJc w:val="left"/>
      <w:pPr>
        <w:ind w:left="360" w:hanging="360"/>
      </w:pPr>
    </w:lvl>
    <w:lvl w:ilvl="1" w:tplc="08090019">
      <w:start w:val="1"/>
      <w:numFmt w:val="lowerLetter"/>
      <w:lvlText w:val="%2."/>
      <w:lvlJc w:val="left"/>
      <w:pPr>
        <w:ind w:left="1080" w:hanging="360"/>
      </w:pPr>
      <w:rPr>
        <w:rFonts w:cs="Times New Roman"/>
      </w:rPr>
    </w:lvl>
    <w:lvl w:ilvl="2" w:tplc="0809001B">
      <w:start w:val="1"/>
      <w:numFmt w:val="lowerRoman"/>
      <w:lvlRestart w:val="0"/>
      <w:lvlText w:val="%3."/>
      <w:lvlJc w:val="right"/>
      <w:pPr>
        <w:ind w:left="1800" w:hanging="180"/>
      </w:pPr>
      <w:rPr>
        <w:rFonts w:cs="Times New Roman"/>
      </w:rPr>
    </w:lvl>
    <w:lvl w:ilvl="3" w:tplc="0809000F">
      <w:start w:val="1"/>
      <w:numFmt w:val="decimal"/>
      <w:lvlRestart w:val="0"/>
      <w:lvlText w:val="%4."/>
      <w:lvlJc w:val="left"/>
      <w:pPr>
        <w:ind w:left="2520" w:hanging="360"/>
      </w:pPr>
      <w:rPr>
        <w:rFonts w:cs="Times New Roman"/>
      </w:rPr>
    </w:lvl>
    <w:lvl w:ilvl="4" w:tplc="08090019">
      <w:start w:val="1"/>
      <w:numFmt w:val="lowerLetter"/>
      <w:lvlRestart w:val="0"/>
      <w:lvlText w:val="%5."/>
      <w:lvlJc w:val="left"/>
      <w:pPr>
        <w:ind w:left="3240" w:hanging="360"/>
      </w:pPr>
      <w:rPr>
        <w:rFonts w:cs="Times New Roman"/>
      </w:rPr>
    </w:lvl>
    <w:lvl w:ilvl="5" w:tplc="0809001B">
      <w:start w:val="1"/>
      <w:numFmt w:val="lowerRoman"/>
      <w:lvlRestart w:val="0"/>
      <w:lvlText w:val="%6."/>
      <w:lvlJc w:val="right"/>
      <w:pPr>
        <w:ind w:left="3960" w:hanging="180"/>
      </w:pPr>
      <w:rPr>
        <w:rFonts w:cs="Times New Roman"/>
      </w:rPr>
    </w:lvl>
    <w:lvl w:ilvl="6" w:tplc="0809000F">
      <w:start w:val="1"/>
      <w:numFmt w:val="decimal"/>
      <w:lvlRestart w:val="0"/>
      <w:lvlText w:val="%7."/>
      <w:lvlJc w:val="left"/>
      <w:pPr>
        <w:ind w:left="4680" w:hanging="360"/>
      </w:pPr>
      <w:rPr>
        <w:rFonts w:cs="Times New Roman"/>
      </w:rPr>
    </w:lvl>
    <w:lvl w:ilvl="7" w:tplc="08090019">
      <w:start w:val="1"/>
      <w:numFmt w:val="lowerLetter"/>
      <w:lvlRestart w:val="0"/>
      <w:lvlText w:val="%8."/>
      <w:lvlJc w:val="left"/>
      <w:pPr>
        <w:ind w:left="5400" w:hanging="360"/>
      </w:pPr>
      <w:rPr>
        <w:rFonts w:cs="Times New Roman"/>
      </w:rPr>
    </w:lvl>
    <w:lvl w:ilvl="8" w:tplc="0809001B">
      <w:start w:val="1"/>
      <w:numFmt w:val="lowerRoman"/>
      <w:lvlRestart w:val="0"/>
      <w:lvlText w:val="%9."/>
      <w:lvlJc w:val="right"/>
      <w:pPr>
        <w:ind w:left="6120" w:hanging="180"/>
      </w:pPr>
      <w:rPr>
        <w:rFonts w:cs="Times New Roman"/>
      </w:rPr>
    </w:lvl>
  </w:abstractNum>
  <w:abstractNum w:abstractNumId="27" w15:restartNumberingAfterBreak="0">
    <w:nsid w:val="0000001C"/>
    <w:multiLevelType w:val="hybridMultilevel"/>
    <w:tmpl w:val="6AE2C512"/>
    <w:lvl w:ilvl="0" w:tplc="0809000F">
      <w:start w:val="4"/>
      <w:numFmt w:val="decimal"/>
      <w:lvlText w:val="%1."/>
      <w:lvlJc w:val="left"/>
      <w:pPr>
        <w:ind w:left="360" w:hanging="360"/>
      </w:pPr>
      <w:rPr>
        <w:rFonts w:hint="default"/>
        <w:b w:val="0"/>
      </w:rPr>
    </w:lvl>
    <w:lvl w:ilvl="1" w:tplc="08090019">
      <w:start w:val="1"/>
      <w:numFmt w:val="lowerLetter"/>
      <w:lvlRestart w:val="0"/>
      <w:lvlText w:val="%2."/>
      <w:lvlJc w:val="left"/>
      <w:pPr>
        <w:ind w:left="1080" w:hanging="360"/>
      </w:pPr>
    </w:lvl>
    <w:lvl w:ilvl="2" w:tplc="0809001B">
      <w:start w:val="1"/>
      <w:numFmt w:val="lowerRoman"/>
      <w:lvlRestart w:val="0"/>
      <w:lvlText w:val="%3."/>
      <w:lvlJc w:val="right"/>
      <w:pPr>
        <w:ind w:left="1800" w:hanging="180"/>
      </w:pPr>
    </w:lvl>
    <w:lvl w:ilvl="3" w:tplc="0809000F">
      <w:start w:val="1"/>
      <w:numFmt w:val="decimal"/>
      <w:lvlRestart w:val="0"/>
      <w:lvlText w:val="%4."/>
      <w:lvlJc w:val="left"/>
      <w:pPr>
        <w:ind w:left="2520" w:hanging="360"/>
      </w:pPr>
    </w:lvl>
    <w:lvl w:ilvl="4" w:tplc="08090019">
      <w:start w:val="1"/>
      <w:numFmt w:val="lowerLetter"/>
      <w:lvlRestart w:val="0"/>
      <w:lvlText w:val="%5."/>
      <w:lvlJc w:val="left"/>
      <w:pPr>
        <w:ind w:left="3240" w:hanging="360"/>
      </w:pPr>
    </w:lvl>
    <w:lvl w:ilvl="5" w:tplc="0809001B">
      <w:start w:val="1"/>
      <w:numFmt w:val="lowerRoman"/>
      <w:lvlRestart w:val="0"/>
      <w:lvlText w:val="%6."/>
      <w:lvlJc w:val="right"/>
      <w:pPr>
        <w:ind w:left="3960" w:hanging="180"/>
      </w:pPr>
    </w:lvl>
    <w:lvl w:ilvl="6" w:tplc="0809000F">
      <w:start w:val="1"/>
      <w:numFmt w:val="decimal"/>
      <w:lvlRestart w:val="0"/>
      <w:lvlText w:val="%7."/>
      <w:lvlJc w:val="left"/>
      <w:pPr>
        <w:ind w:left="4680" w:hanging="360"/>
      </w:pPr>
    </w:lvl>
    <w:lvl w:ilvl="7" w:tplc="08090019">
      <w:start w:val="1"/>
      <w:numFmt w:val="lowerLetter"/>
      <w:lvlRestart w:val="0"/>
      <w:lvlText w:val="%8."/>
      <w:lvlJc w:val="left"/>
      <w:pPr>
        <w:ind w:left="5400" w:hanging="360"/>
      </w:pPr>
    </w:lvl>
    <w:lvl w:ilvl="8" w:tplc="0809001B">
      <w:start w:val="1"/>
      <w:numFmt w:val="lowerRoman"/>
      <w:lvlRestart w:val="0"/>
      <w:lvlText w:val="%9."/>
      <w:lvlJc w:val="right"/>
      <w:pPr>
        <w:ind w:left="6120" w:hanging="180"/>
      </w:pPr>
    </w:lvl>
  </w:abstractNum>
  <w:abstractNum w:abstractNumId="28" w15:restartNumberingAfterBreak="0">
    <w:nsid w:val="0000001D"/>
    <w:multiLevelType w:val="hybridMultilevel"/>
    <w:tmpl w:val="DC429168"/>
    <w:lvl w:ilvl="0" w:tplc="3D8CB24E">
      <w:start w:val="1"/>
      <w:numFmt w:val="lowerRoman"/>
      <w:lvlText w:val="%1."/>
      <w:lvlJc w:val="left"/>
      <w:pPr>
        <w:ind w:left="1080" w:hanging="360"/>
      </w:pPr>
      <w:rPr>
        <w:rFonts w:hint="default"/>
      </w:rPr>
    </w:lvl>
    <w:lvl w:ilvl="1" w:tplc="08090019">
      <w:start w:val="1"/>
      <w:numFmt w:val="lowerLetter"/>
      <w:lvlRestart w:val="0"/>
      <w:lvlText w:val="%2."/>
      <w:lvlJc w:val="left"/>
      <w:pPr>
        <w:ind w:left="1800" w:hanging="360"/>
      </w:pPr>
    </w:lvl>
    <w:lvl w:ilvl="2" w:tplc="0809001B">
      <w:start w:val="1"/>
      <w:numFmt w:val="lowerRoman"/>
      <w:lvlRestart w:val="0"/>
      <w:lvlText w:val="%3."/>
      <w:lvlJc w:val="right"/>
      <w:pPr>
        <w:ind w:left="2520" w:hanging="180"/>
      </w:pPr>
    </w:lvl>
    <w:lvl w:ilvl="3" w:tplc="0809000F">
      <w:start w:val="1"/>
      <w:numFmt w:val="decimal"/>
      <w:lvlRestart w:val="0"/>
      <w:lvlText w:val="%4."/>
      <w:lvlJc w:val="left"/>
      <w:pPr>
        <w:ind w:left="3240" w:hanging="360"/>
      </w:pPr>
    </w:lvl>
    <w:lvl w:ilvl="4" w:tplc="08090019">
      <w:start w:val="1"/>
      <w:numFmt w:val="lowerLetter"/>
      <w:lvlRestart w:val="0"/>
      <w:lvlText w:val="%5."/>
      <w:lvlJc w:val="left"/>
      <w:pPr>
        <w:ind w:left="3960" w:hanging="360"/>
      </w:pPr>
    </w:lvl>
    <w:lvl w:ilvl="5" w:tplc="0809001B">
      <w:start w:val="1"/>
      <w:numFmt w:val="lowerRoman"/>
      <w:lvlRestart w:val="0"/>
      <w:lvlText w:val="%6."/>
      <w:lvlJc w:val="right"/>
      <w:pPr>
        <w:ind w:left="4680" w:hanging="180"/>
      </w:pPr>
    </w:lvl>
    <w:lvl w:ilvl="6" w:tplc="0809000F">
      <w:start w:val="1"/>
      <w:numFmt w:val="decimal"/>
      <w:lvlRestart w:val="0"/>
      <w:lvlText w:val="%7."/>
      <w:lvlJc w:val="left"/>
      <w:pPr>
        <w:ind w:left="5400" w:hanging="360"/>
      </w:pPr>
    </w:lvl>
    <w:lvl w:ilvl="7" w:tplc="08090019">
      <w:start w:val="1"/>
      <w:numFmt w:val="lowerLetter"/>
      <w:lvlRestart w:val="0"/>
      <w:lvlText w:val="%8."/>
      <w:lvlJc w:val="left"/>
      <w:pPr>
        <w:ind w:left="6120" w:hanging="360"/>
      </w:pPr>
    </w:lvl>
    <w:lvl w:ilvl="8" w:tplc="0809001B">
      <w:start w:val="1"/>
      <w:numFmt w:val="lowerRoman"/>
      <w:lvlRestart w:val="0"/>
      <w:lvlText w:val="%9."/>
      <w:lvlJc w:val="right"/>
      <w:pPr>
        <w:ind w:left="6840" w:hanging="180"/>
      </w:pPr>
    </w:lvl>
  </w:abstractNum>
  <w:abstractNum w:abstractNumId="29" w15:restartNumberingAfterBreak="0">
    <w:nsid w:val="0000001E"/>
    <w:multiLevelType w:val="multilevel"/>
    <w:tmpl w:val="0C567F74"/>
    <w:lvl w:ilvl="0">
      <w:start w:val="1"/>
      <w:numFmt w:val="decimal"/>
      <w:lvlText w:val="%1."/>
      <w:lvlJc w:val="left"/>
      <w:pPr>
        <w:ind w:left="360" w:hanging="360"/>
      </w:pPr>
      <w:rPr>
        <w:rFonts w:hint="default"/>
        <w:b/>
      </w:rPr>
    </w:lvl>
    <w:lvl w:ilvl="1">
      <w:start w:val="5"/>
      <w:numFmt w:val="decimal"/>
      <w:isLgl/>
      <w:lvlText w:val="%1.%2"/>
      <w:lvlJc w:val="left"/>
      <w:pPr>
        <w:ind w:left="408" w:hanging="4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0000001F"/>
    <w:multiLevelType w:val="multilevel"/>
    <w:tmpl w:val="4452904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00000020"/>
    <w:multiLevelType w:val="multilevel"/>
    <w:tmpl w:val="9920014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00000021"/>
    <w:multiLevelType w:val="multilevel"/>
    <w:tmpl w:val="706431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0000022"/>
    <w:multiLevelType w:val="hybridMultilevel"/>
    <w:tmpl w:val="C4C09DF2"/>
    <w:lvl w:ilvl="0" w:tplc="08090017">
      <w:start w:val="1"/>
      <w:numFmt w:val="lowerLetter"/>
      <w:lvlText w:val="%1)"/>
      <w:lvlJc w:val="left"/>
      <w:pPr>
        <w:ind w:left="1080" w:hanging="360"/>
      </w:pPr>
      <w:rPr>
        <w:rFonts w:cs="Times New Roman"/>
      </w:rPr>
    </w:lvl>
    <w:lvl w:ilvl="1" w:tplc="08090019">
      <w:start w:val="1"/>
      <w:numFmt w:val="lowerLetter"/>
      <w:lvlRestart w:val="0"/>
      <w:lvlText w:val="%2."/>
      <w:lvlJc w:val="left"/>
      <w:pPr>
        <w:ind w:left="1800" w:hanging="360"/>
      </w:pPr>
      <w:rPr>
        <w:rFonts w:cs="Times New Roman"/>
      </w:rPr>
    </w:lvl>
    <w:lvl w:ilvl="2" w:tplc="0809001B">
      <w:start w:val="1"/>
      <w:numFmt w:val="lowerRoman"/>
      <w:lvlRestart w:val="0"/>
      <w:lvlText w:val="%3."/>
      <w:lvlJc w:val="right"/>
      <w:pPr>
        <w:ind w:left="2520" w:hanging="180"/>
      </w:pPr>
      <w:rPr>
        <w:rFonts w:cs="Times New Roman"/>
      </w:rPr>
    </w:lvl>
    <w:lvl w:ilvl="3" w:tplc="0809000F">
      <w:start w:val="1"/>
      <w:numFmt w:val="decimal"/>
      <w:lvlRestart w:val="0"/>
      <w:lvlText w:val="%4."/>
      <w:lvlJc w:val="left"/>
      <w:pPr>
        <w:ind w:left="3240" w:hanging="360"/>
      </w:pPr>
      <w:rPr>
        <w:rFonts w:cs="Times New Roman"/>
      </w:rPr>
    </w:lvl>
    <w:lvl w:ilvl="4" w:tplc="08090019">
      <w:start w:val="1"/>
      <w:numFmt w:val="lowerLetter"/>
      <w:lvlRestart w:val="0"/>
      <w:lvlText w:val="%5."/>
      <w:lvlJc w:val="left"/>
      <w:pPr>
        <w:ind w:left="3960" w:hanging="360"/>
      </w:pPr>
      <w:rPr>
        <w:rFonts w:cs="Times New Roman"/>
      </w:rPr>
    </w:lvl>
    <w:lvl w:ilvl="5" w:tplc="0809001B">
      <w:start w:val="1"/>
      <w:numFmt w:val="lowerRoman"/>
      <w:lvlRestart w:val="0"/>
      <w:lvlText w:val="%6."/>
      <w:lvlJc w:val="right"/>
      <w:pPr>
        <w:ind w:left="4680" w:hanging="180"/>
      </w:pPr>
      <w:rPr>
        <w:rFonts w:cs="Times New Roman"/>
      </w:rPr>
    </w:lvl>
    <w:lvl w:ilvl="6" w:tplc="0809000F">
      <w:start w:val="1"/>
      <w:numFmt w:val="decimal"/>
      <w:lvlRestart w:val="0"/>
      <w:lvlText w:val="%7."/>
      <w:lvlJc w:val="left"/>
      <w:pPr>
        <w:ind w:left="5400" w:hanging="360"/>
      </w:pPr>
      <w:rPr>
        <w:rFonts w:cs="Times New Roman"/>
      </w:rPr>
    </w:lvl>
    <w:lvl w:ilvl="7" w:tplc="08090019">
      <w:start w:val="1"/>
      <w:numFmt w:val="lowerLetter"/>
      <w:lvlRestart w:val="0"/>
      <w:lvlText w:val="%8."/>
      <w:lvlJc w:val="left"/>
      <w:pPr>
        <w:ind w:left="6120" w:hanging="360"/>
      </w:pPr>
      <w:rPr>
        <w:rFonts w:cs="Times New Roman"/>
      </w:rPr>
    </w:lvl>
    <w:lvl w:ilvl="8" w:tplc="0809001B">
      <w:start w:val="1"/>
      <w:numFmt w:val="lowerRoman"/>
      <w:lvlRestart w:val="0"/>
      <w:lvlText w:val="%9."/>
      <w:lvlJc w:val="right"/>
      <w:pPr>
        <w:ind w:left="6840" w:hanging="180"/>
      </w:pPr>
      <w:rPr>
        <w:rFonts w:cs="Times New Roman"/>
      </w:rPr>
    </w:lvl>
  </w:abstractNum>
  <w:abstractNum w:abstractNumId="34" w15:restartNumberingAfterBreak="0">
    <w:nsid w:val="00000023"/>
    <w:multiLevelType w:val="hybridMultilevel"/>
    <w:tmpl w:val="DB7CC05E"/>
    <w:lvl w:ilvl="0" w:tplc="08090001">
      <w:start w:val="1"/>
      <w:numFmt w:val="bullet"/>
      <w:lvlText w:val=""/>
      <w:lvlJc w:val="left"/>
      <w:pPr>
        <w:ind w:left="720" w:hanging="360"/>
      </w:pPr>
      <w:rPr>
        <w:rFonts w:ascii="Symbol" w:hAnsi="Symbol" w:hint="default"/>
      </w:rPr>
    </w:lvl>
    <w:lvl w:ilvl="1" w:tplc="08090003">
      <w:start w:val="1"/>
      <w:numFmt w:val="bullet"/>
      <w:lvlRestart w:val="0"/>
      <w:lvlText w:val="o"/>
      <w:lvlJc w:val="left"/>
      <w:pPr>
        <w:ind w:left="1440" w:hanging="360"/>
      </w:pPr>
      <w:rPr>
        <w:rFonts w:ascii="Courier New" w:hAnsi="Courier New" w:cs="Courier New" w:hint="default"/>
      </w:rPr>
    </w:lvl>
    <w:lvl w:ilvl="2" w:tplc="08090005">
      <w:start w:val="1"/>
      <w:numFmt w:val="bullet"/>
      <w:lvlRestart w:val="0"/>
      <w:lvlText w:val=""/>
      <w:lvlJc w:val="left"/>
      <w:pPr>
        <w:ind w:left="2160" w:hanging="360"/>
      </w:pPr>
      <w:rPr>
        <w:rFonts w:ascii="Wingdings" w:hAnsi="Wingdings" w:hint="default"/>
      </w:rPr>
    </w:lvl>
    <w:lvl w:ilvl="3" w:tplc="08090001">
      <w:start w:val="1"/>
      <w:numFmt w:val="bullet"/>
      <w:lvlRestart w:val="0"/>
      <w:lvlText w:val=""/>
      <w:lvlJc w:val="left"/>
      <w:pPr>
        <w:ind w:left="2880" w:hanging="360"/>
      </w:pPr>
      <w:rPr>
        <w:rFonts w:ascii="Symbol" w:hAnsi="Symbol" w:hint="default"/>
      </w:rPr>
    </w:lvl>
    <w:lvl w:ilvl="4" w:tplc="08090003">
      <w:start w:val="1"/>
      <w:numFmt w:val="bullet"/>
      <w:lvlRestart w:val="0"/>
      <w:lvlText w:val="o"/>
      <w:lvlJc w:val="left"/>
      <w:pPr>
        <w:ind w:left="3600" w:hanging="360"/>
      </w:pPr>
      <w:rPr>
        <w:rFonts w:ascii="Courier New" w:hAnsi="Courier New" w:cs="Courier New" w:hint="default"/>
      </w:rPr>
    </w:lvl>
    <w:lvl w:ilvl="5" w:tplc="08090005">
      <w:start w:val="1"/>
      <w:numFmt w:val="bullet"/>
      <w:lvlRestart w:val="0"/>
      <w:lvlText w:val=""/>
      <w:lvlJc w:val="left"/>
      <w:pPr>
        <w:ind w:left="4320" w:hanging="360"/>
      </w:pPr>
      <w:rPr>
        <w:rFonts w:ascii="Wingdings" w:hAnsi="Wingdings" w:hint="default"/>
      </w:rPr>
    </w:lvl>
    <w:lvl w:ilvl="6" w:tplc="08090001">
      <w:start w:val="1"/>
      <w:numFmt w:val="bullet"/>
      <w:lvlRestart w:val="0"/>
      <w:lvlText w:val=""/>
      <w:lvlJc w:val="left"/>
      <w:pPr>
        <w:ind w:left="5040" w:hanging="360"/>
      </w:pPr>
      <w:rPr>
        <w:rFonts w:ascii="Symbol" w:hAnsi="Symbol" w:hint="default"/>
      </w:rPr>
    </w:lvl>
    <w:lvl w:ilvl="7" w:tplc="08090003">
      <w:start w:val="1"/>
      <w:numFmt w:val="bullet"/>
      <w:lvlRestart w:val="0"/>
      <w:lvlText w:val="o"/>
      <w:lvlJc w:val="left"/>
      <w:pPr>
        <w:ind w:left="5760" w:hanging="360"/>
      </w:pPr>
      <w:rPr>
        <w:rFonts w:ascii="Courier New" w:hAnsi="Courier New" w:cs="Courier New" w:hint="default"/>
      </w:rPr>
    </w:lvl>
    <w:lvl w:ilvl="8" w:tplc="08090005">
      <w:start w:val="1"/>
      <w:numFmt w:val="bullet"/>
      <w:lvlRestart w:val="0"/>
      <w:lvlText w:val=""/>
      <w:lvlJc w:val="left"/>
      <w:pPr>
        <w:ind w:left="6480" w:hanging="360"/>
      </w:pPr>
      <w:rPr>
        <w:rFonts w:ascii="Wingdings" w:hAnsi="Wingdings" w:hint="default"/>
      </w:rPr>
    </w:lvl>
  </w:abstractNum>
  <w:abstractNum w:abstractNumId="35" w15:restartNumberingAfterBreak="0">
    <w:nsid w:val="00000024"/>
    <w:multiLevelType w:val="multilevel"/>
    <w:tmpl w:val="D292D2CA"/>
    <w:lvl w:ilvl="0">
      <w:start w:val="6"/>
      <w:numFmt w:val="decimal"/>
      <w:lvlText w:val="%1"/>
      <w:lvlJc w:val="left"/>
      <w:pPr>
        <w:tabs>
          <w:tab w:val="left" w:pos="360"/>
        </w:tabs>
        <w:ind w:left="360" w:hanging="360"/>
      </w:pPr>
      <w:rPr>
        <w:rFonts w:hint="default"/>
      </w:rPr>
    </w:lvl>
    <w:lvl w:ilvl="1">
      <w:start w:val="2"/>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6" w15:restartNumberingAfterBreak="0">
    <w:nsid w:val="00000025"/>
    <w:multiLevelType w:val="hybridMultilevel"/>
    <w:tmpl w:val="5EE867B4"/>
    <w:lvl w:ilvl="0" w:tplc="08090001">
      <w:start w:val="1"/>
      <w:numFmt w:val="bullet"/>
      <w:lvlText w:val=""/>
      <w:lvlJc w:val="left"/>
      <w:pPr>
        <w:ind w:left="1778" w:hanging="360"/>
      </w:pPr>
      <w:rPr>
        <w:rFonts w:ascii="Symbol" w:hAnsi="Symbol" w:hint="default"/>
      </w:rPr>
    </w:lvl>
    <w:lvl w:ilvl="1" w:tplc="08090003">
      <w:start w:val="1"/>
      <w:numFmt w:val="bullet"/>
      <w:lvlRestart w:val="0"/>
      <w:lvlText w:val="o"/>
      <w:lvlJc w:val="left"/>
      <w:pPr>
        <w:ind w:left="2498" w:hanging="360"/>
      </w:pPr>
      <w:rPr>
        <w:rFonts w:ascii="Courier New" w:hAnsi="Courier New" w:cs="Courier New" w:hint="default"/>
      </w:rPr>
    </w:lvl>
    <w:lvl w:ilvl="2" w:tplc="08090005">
      <w:start w:val="1"/>
      <w:numFmt w:val="bullet"/>
      <w:lvlRestart w:val="0"/>
      <w:lvlText w:val=""/>
      <w:lvlJc w:val="left"/>
      <w:pPr>
        <w:ind w:left="3218" w:hanging="360"/>
      </w:pPr>
      <w:rPr>
        <w:rFonts w:ascii="Wingdings" w:hAnsi="Wingdings" w:hint="default"/>
      </w:rPr>
    </w:lvl>
    <w:lvl w:ilvl="3" w:tplc="08090001">
      <w:start w:val="1"/>
      <w:numFmt w:val="bullet"/>
      <w:lvlRestart w:val="0"/>
      <w:lvlText w:val=""/>
      <w:lvlJc w:val="left"/>
      <w:pPr>
        <w:ind w:left="3938" w:hanging="360"/>
      </w:pPr>
      <w:rPr>
        <w:rFonts w:ascii="Symbol" w:hAnsi="Symbol" w:hint="default"/>
      </w:rPr>
    </w:lvl>
    <w:lvl w:ilvl="4" w:tplc="08090003">
      <w:start w:val="1"/>
      <w:numFmt w:val="bullet"/>
      <w:lvlRestart w:val="0"/>
      <w:lvlText w:val="o"/>
      <w:lvlJc w:val="left"/>
      <w:pPr>
        <w:ind w:left="4658" w:hanging="360"/>
      </w:pPr>
      <w:rPr>
        <w:rFonts w:ascii="Courier New" w:hAnsi="Courier New" w:cs="Courier New" w:hint="default"/>
      </w:rPr>
    </w:lvl>
    <w:lvl w:ilvl="5" w:tplc="08090005">
      <w:start w:val="1"/>
      <w:numFmt w:val="bullet"/>
      <w:lvlRestart w:val="0"/>
      <w:lvlText w:val=""/>
      <w:lvlJc w:val="left"/>
      <w:pPr>
        <w:ind w:left="5378" w:hanging="360"/>
      </w:pPr>
      <w:rPr>
        <w:rFonts w:ascii="Wingdings" w:hAnsi="Wingdings" w:hint="default"/>
      </w:rPr>
    </w:lvl>
    <w:lvl w:ilvl="6" w:tplc="08090001">
      <w:start w:val="1"/>
      <w:numFmt w:val="bullet"/>
      <w:lvlRestart w:val="0"/>
      <w:lvlText w:val=""/>
      <w:lvlJc w:val="left"/>
      <w:pPr>
        <w:ind w:left="6098" w:hanging="360"/>
      </w:pPr>
      <w:rPr>
        <w:rFonts w:ascii="Symbol" w:hAnsi="Symbol" w:hint="default"/>
      </w:rPr>
    </w:lvl>
    <w:lvl w:ilvl="7" w:tplc="08090003">
      <w:start w:val="1"/>
      <w:numFmt w:val="bullet"/>
      <w:lvlRestart w:val="0"/>
      <w:lvlText w:val="o"/>
      <w:lvlJc w:val="left"/>
      <w:pPr>
        <w:ind w:left="6818" w:hanging="360"/>
      </w:pPr>
      <w:rPr>
        <w:rFonts w:ascii="Courier New" w:hAnsi="Courier New" w:cs="Courier New" w:hint="default"/>
      </w:rPr>
    </w:lvl>
    <w:lvl w:ilvl="8" w:tplc="08090005">
      <w:start w:val="1"/>
      <w:numFmt w:val="bullet"/>
      <w:lvlRestart w:val="0"/>
      <w:lvlText w:val=""/>
      <w:lvlJc w:val="left"/>
      <w:pPr>
        <w:ind w:left="7538" w:hanging="360"/>
      </w:pPr>
      <w:rPr>
        <w:rFonts w:ascii="Wingdings" w:hAnsi="Wingdings" w:hint="default"/>
      </w:rPr>
    </w:lvl>
  </w:abstractNum>
  <w:abstractNum w:abstractNumId="37" w15:restartNumberingAfterBreak="0">
    <w:nsid w:val="00000026"/>
    <w:multiLevelType w:val="multilevel"/>
    <w:tmpl w:val="B3729D26"/>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00C66CCB"/>
    <w:multiLevelType w:val="multilevel"/>
    <w:tmpl w:val="86D61F0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053B5567"/>
    <w:multiLevelType w:val="hybridMultilevel"/>
    <w:tmpl w:val="25F48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05460F60"/>
    <w:multiLevelType w:val="hybridMultilevel"/>
    <w:tmpl w:val="D87E08A2"/>
    <w:lvl w:ilvl="0" w:tplc="08090001">
      <w:start w:val="1"/>
      <w:numFmt w:val="bullet"/>
      <w:lvlText w:val=""/>
      <w:lvlJc w:val="left"/>
      <w:pPr>
        <w:ind w:left="927" w:hanging="360"/>
      </w:pPr>
      <w:rPr>
        <w:rFonts w:ascii="Symbol" w:hAnsi="Symbo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1" w15:restartNumberingAfterBreak="0">
    <w:nsid w:val="369246A0"/>
    <w:multiLevelType w:val="hybridMultilevel"/>
    <w:tmpl w:val="A9A82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6A64C9E"/>
    <w:multiLevelType w:val="multilevel"/>
    <w:tmpl w:val="293E88D6"/>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95770B2"/>
    <w:multiLevelType w:val="hybridMultilevel"/>
    <w:tmpl w:val="9A566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CE7370F"/>
    <w:multiLevelType w:val="hybridMultilevel"/>
    <w:tmpl w:val="DE784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5BEC2CA1"/>
    <w:multiLevelType w:val="hybridMultilevel"/>
    <w:tmpl w:val="AD2616DE"/>
    <w:lvl w:ilvl="0" w:tplc="C9DED9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E83435A"/>
    <w:multiLevelType w:val="hybridMultilevel"/>
    <w:tmpl w:val="1A0A510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7"/>
  </w:num>
  <w:num w:numId="2">
    <w:abstractNumId w:val="33"/>
  </w:num>
  <w:num w:numId="3">
    <w:abstractNumId w:val="30"/>
  </w:num>
  <w:num w:numId="4">
    <w:abstractNumId w:val="35"/>
  </w:num>
  <w:num w:numId="5">
    <w:abstractNumId w:val="9"/>
  </w:num>
  <w:num w:numId="6">
    <w:abstractNumId w:val="29"/>
  </w:num>
  <w:num w:numId="7">
    <w:abstractNumId w:val="5"/>
  </w:num>
  <w:num w:numId="8">
    <w:abstractNumId w:val="34"/>
  </w:num>
  <w:num w:numId="9">
    <w:abstractNumId w:val="24"/>
  </w:num>
  <w:num w:numId="10">
    <w:abstractNumId w:val="13"/>
  </w:num>
  <w:num w:numId="11">
    <w:abstractNumId w:val="18"/>
  </w:num>
  <w:num w:numId="12">
    <w:abstractNumId w:val="12"/>
  </w:num>
  <w:num w:numId="13">
    <w:abstractNumId w:val="0"/>
  </w:num>
  <w:num w:numId="14">
    <w:abstractNumId w:val="21"/>
  </w:num>
  <w:num w:numId="15">
    <w:abstractNumId w:val="6"/>
  </w:num>
  <w:num w:numId="16">
    <w:abstractNumId w:val="23"/>
  </w:num>
  <w:num w:numId="17">
    <w:abstractNumId w:val="26"/>
  </w:num>
  <w:num w:numId="18">
    <w:abstractNumId w:val="25"/>
  </w:num>
  <w:num w:numId="19">
    <w:abstractNumId w:val="28"/>
  </w:num>
  <w:num w:numId="20">
    <w:abstractNumId w:val="31"/>
  </w:num>
  <w:num w:numId="21">
    <w:abstractNumId w:val="1"/>
  </w:num>
  <w:num w:numId="22">
    <w:abstractNumId w:val="4"/>
  </w:num>
  <w:num w:numId="23">
    <w:abstractNumId w:val="3"/>
  </w:num>
  <w:num w:numId="24">
    <w:abstractNumId w:val="37"/>
  </w:num>
  <w:num w:numId="25">
    <w:abstractNumId w:val="19"/>
  </w:num>
  <w:num w:numId="26">
    <w:abstractNumId w:val="11"/>
  </w:num>
  <w:num w:numId="27">
    <w:abstractNumId w:val="22"/>
  </w:num>
  <w:num w:numId="28">
    <w:abstractNumId w:val="14"/>
  </w:num>
  <w:num w:numId="29">
    <w:abstractNumId w:val="10"/>
  </w:num>
  <w:num w:numId="30">
    <w:abstractNumId w:val="32"/>
  </w:num>
  <w:num w:numId="31">
    <w:abstractNumId w:val="2"/>
  </w:num>
  <w:num w:numId="32">
    <w:abstractNumId w:val="20"/>
  </w:num>
  <w:num w:numId="33">
    <w:abstractNumId w:val="27"/>
  </w:num>
  <w:num w:numId="34">
    <w:abstractNumId w:val="8"/>
  </w:num>
  <w:num w:numId="35">
    <w:abstractNumId w:val="15"/>
  </w:num>
  <w:num w:numId="36">
    <w:abstractNumId w:val="36"/>
  </w:num>
  <w:num w:numId="37">
    <w:abstractNumId w:val="16"/>
  </w:num>
  <w:num w:numId="38">
    <w:abstractNumId w:val="17"/>
  </w:num>
  <w:num w:numId="39">
    <w:abstractNumId w:val="40"/>
  </w:num>
  <w:num w:numId="40">
    <w:abstractNumId w:val="39"/>
  </w:num>
  <w:num w:numId="41">
    <w:abstractNumId w:val="42"/>
  </w:num>
  <w:num w:numId="42">
    <w:abstractNumId w:val="45"/>
  </w:num>
  <w:num w:numId="43">
    <w:abstractNumId w:val="46"/>
  </w:num>
  <w:num w:numId="44">
    <w:abstractNumId w:val="43"/>
  </w:num>
  <w:num w:numId="45">
    <w:abstractNumId w:val="41"/>
  </w:num>
  <w:num w:numId="46">
    <w:abstractNumId w:val="38"/>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2245"/>
    <w:rsid w:val="00046297"/>
    <w:rsid w:val="00064FED"/>
    <w:rsid w:val="00065660"/>
    <w:rsid w:val="0006602A"/>
    <w:rsid w:val="0009294F"/>
    <w:rsid w:val="000D42C6"/>
    <w:rsid w:val="000D5162"/>
    <w:rsid w:val="000E0153"/>
    <w:rsid w:val="001032AC"/>
    <w:rsid w:val="00172A27"/>
    <w:rsid w:val="001A4A65"/>
    <w:rsid w:val="001E5A08"/>
    <w:rsid w:val="002050FE"/>
    <w:rsid w:val="00220BBA"/>
    <w:rsid w:val="0026556F"/>
    <w:rsid w:val="002C593C"/>
    <w:rsid w:val="00336126"/>
    <w:rsid w:val="00425DD6"/>
    <w:rsid w:val="0045746F"/>
    <w:rsid w:val="00465894"/>
    <w:rsid w:val="00496D48"/>
    <w:rsid w:val="00497754"/>
    <w:rsid w:val="004C132B"/>
    <w:rsid w:val="004D4B02"/>
    <w:rsid w:val="004F536D"/>
    <w:rsid w:val="00515992"/>
    <w:rsid w:val="00527A07"/>
    <w:rsid w:val="005533FE"/>
    <w:rsid w:val="005D568A"/>
    <w:rsid w:val="006159FC"/>
    <w:rsid w:val="00681AB6"/>
    <w:rsid w:val="00687748"/>
    <w:rsid w:val="00691E41"/>
    <w:rsid w:val="006B2437"/>
    <w:rsid w:val="006C01DF"/>
    <w:rsid w:val="006C1A1D"/>
    <w:rsid w:val="006F051B"/>
    <w:rsid w:val="006F78ED"/>
    <w:rsid w:val="00747036"/>
    <w:rsid w:val="007522D4"/>
    <w:rsid w:val="007646D6"/>
    <w:rsid w:val="0077043E"/>
    <w:rsid w:val="0078069B"/>
    <w:rsid w:val="00797697"/>
    <w:rsid w:val="007A63C0"/>
    <w:rsid w:val="007C7AAC"/>
    <w:rsid w:val="00814B09"/>
    <w:rsid w:val="008452B9"/>
    <w:rsid w:val="0086584C"/>
    <w:rsid w:val="00866B81"/>
    <w:rsid w:val="008A03E5"/>
    <w:rsid w:val="008F257E"/>
    <w:rsid w:val="00903F27"/>
    <w:rsid w:val="00904F0C"/>
    <w:rsid w:val="00914419"/>
    <w:rsid w:val="00921CEE"/>
    <w:rsid w:val="00A530BA"/>
    <w:rsid w:val="00A57C76"/>
    <w:rsid w:val="00A74C0A"/>
    <w:rsid w:val="00A767B4"/>
    <w:rsid w:val="00AA4BA1"/>
    <w:rsid w:val="00AB0FB3"/>
    <w:rsid w:val="00B052FD"/>
    <w:rsid w:val="00B34387"/>
    <w:rsid w:val="00B643B5"/>
    <w:rsid w:val="00C44E0E"/>
    <w:rsid w:val="00C562EB"/>
    <w:rsid w:val="00C83448"/>
    <w:rsid w:val="00C954BD"/>
    <w:rsid w:val="00CA59AC"/>
    <w:rsid w:val="00CB6D09"/>
    <w:rsid w:val="00CC5DEF"/>
    <w:rsid w:val="00CD08B3"/>
    <w:rsid w:val="00CD78EA"/>
    <w:rsid w:val="00D220AF"/>
    <w:rsid w:val="00D563DE"/>
    <w:rsid w:val="00D85386"/>
    <w:rsid w:val="00D9470B"/>
    <w:rsid w:val="00D95BBE"/>
    <w:rsid w:val="00DB3277"/>
    <w:rsid w:val="00DD5CEB"/>
    <w:rsid w:val="00DF0FD2"/>
    <w:rsid w:val="00E00DA0"/>
    <w:rsid w:val="00E53FA1"/>
    <w:rsid w:val="00E8143F"/>
    <w:rsid w:val="00EB0295"/>
    <w:rsid w:val="00EF55F4"/>
    <w:rsid w:val="00F241AC"/>
    <w:rsid w:val="00F40C52"/>
    <w:rsid w:val="00F456B2"/>
    <w:rsid w:val="00F53FF7"/>
    <w:rsid w:val="00F642E7"/>
    <w:rsid w:val="00F71640"/>
    <w:rsid w:val="00F74E68"/>
    <w:rsid w:val="00F77774"/>
    <w:rsid w:val="00F8762D"/>
    <w:rsid w:val="00FB2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4EA759B0-039A-41EF-93B6-76D10B0A6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rPr>
      <w:rFonts w:ascii="Times New Roman" w:hAnsi="Times New Roman" w:cs="Times New Roman"/>
    </w:rPr>
  </w:style>
  <w:style w:type="character" w:styleId="Hyperlink">
    <w:name w:val="Hyperlink"/>
    <w:rPr>
      <w:rFonts w:ascii="Times New Roman" w:eastAsia="Times New Roman" w:hAnsi="Times New Roman" w:cs="Times New Roman"/>
      <w:color w:val="0000FF"/>
      <w:u w:val="single"/>
      <w:lang w:val="en-GB" w:eastAsia="en-GB" w:bidi="ar-SA"/>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eastAsia="Times New Roman" w:hAnsi="Tahoma" w:cs="Tahoma"/>
      <w:sz w:val="16"/>
      <w:szCs w:val="16"/>
      <w:lang w:val="en-GB" w:eastAsia="en-GB" w:bidi="ar-SA"/>
    </w:rPr>
  </w:style>
  <w:style w:type="paragraph" w:styleId="Header">
    <w:name w:val="header"/>
    <w:basedOn w:val="Normal"/>
    <w:link w:val="HeaderChar"/>
    <w:uiPriority w:val="99"/>
    <w:pPr>
      <w:tabs>
        <w:tab w:val="center" w:pos="4513"/>
        <w:tab w:val="right" w:pos="9026"/>
      </w:tabs>
    </w:pPr>
    <w:rPr>
      <w:rFonts w:ascii="Times New Roman" w:hAnsi="Times New Roman" w:cs="Times New Roman"/>
    </w:rPr>
  </w:style>
  <w:style w:type="character" w:customStyle="1" w:styleId="HeaderChar">
    <w:name w:val="Header Char"/>
    <w:link w:val="Header"/>
    <w:uiPriority w:val="99"/>
    <w:rPr>
      <w:rFonts w:ascii="Arial" w:eastAsia="Times New Roman" w:hAnsi="Arial" w:cs="Arial"/>
      <w:sz w:val="22"/>
      <w:szCs w:val="22"/>
      <w:lang w:val="en-GB" w:eastAsia="en-GB" w:bidi="ar-SA"/>
    </w:rPr>
  </w:style>
  <w:style w:type="paragraph" w:styleId="Footer">
    <w:name w:val="footer"/>
    <w:basedOn w:val="Normal"/>
    <w:link w:val="FooterChar"/>
    <w:uiPriority w:val="99"/>
    <w:pPr>
      <w:tabs>
        <w:tab w:val="center" w:pos="4513"/>
        <w:tab w:val="right" w:pos="9026"/>
      </w:tabs>
    </w:pPr>
    <w:rPr>
      <w:rFonts w:ascii="Times New Roman" w:hAnsi="Times New Roman" w:cs="Times New Roman"/>
    </w:rPr>
  </w:style>
  <w:style w:type="character" w:customStyle="1" w:styleId="FooterChar">
    <w:name w:val="Footer Char"/>
    <w:link w:val="Footer"/>
    <w:uiPriority w:val="99"/>
    <w:rPr>
      <w:rFonts w:ascii="Arial" w:eastAsia="Times New Roman" w:hAnsi="Arial" w:cs="Arial"/>
      <w:sz w:val="22"/>
      <w:szCs w:val="22"/>
      <w:lang w:val="en-GB" w:eastAsia="en-GB" w:bidi="ar-SA"/>
    </w:rPr>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rPr>
      <w:rFonts w:ascii="Times New Roman" w:eastAsia="Times New Roman" w:hAnsi="Times New Roman" w:cs="Times New Roman"/>
      <w:sz w:val="16"/>
      <w:szCs w:val="16"/>
      <w:lang w:val="en-GB" w:eastAsia="en-GB" w:bidi="ar-SA"/>
    </w:rPr>
  </w:style>
  <w:style w:type="paragraph" w:styleId="CommentText">
    <w:name w:val="annotation text"/>
    <w:basedOn w:val="Normal"/>
    <w:link w:val="CommentTextChar"/>
    <w:rPr>
      <w:rFonts w:ascii="Times New Roman" w:hAnsi="Times New Roman" w:cs="Times New Roman"/>
      <w:sz w:val="20"/>
      <w:szCs w:val="20"/>
    </w:rPr>
  </w:style>
  <w:style w:type="character" w:customStyle="1" w:styleId="CommentTextChar">
    <w:name w:val="Comment Text Char"/>
    <w:link w:val="CommentText"/>
    <w:rPr>
      <w:rFonts w:ascii="Arial" w:eastAsia="Times New Roman" w:hAnsi="Arial" w:cs="Arial"/>
      <w:lang w:val="en-GB" w:eastAsia="en-GB" w:bidi="ar-SA"/>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Arial" w:eastAsia="Times New Roman" w:hAnsi="Arial" w:cs="Arial"/>
      <w:b/>
      <w:bCs/>
      <w:lang w:val="en-GB" w:eastAsia="en-GB" w:bidi="ar-SA"/>
    </w:rPr>
  </w:style>
  <w:style w:type="paragraph" w:styleId="Revision">
    <w:name w:val="Revision"/>
    <w:rPr>
      <w:rFonts w:ascii="Arial" w:hAnsi="Arial" w:cs="Arial"/>
      <w:sz w:val="22"/>
      <w:szCs w:val="22"/>
    </w:rPr>
  </w:style>
  <w:style w:type="paragraph" w:styleId="FootnoteText">
    <w:name w:val="footnote text"/>
    <w:basedOn w:val="Normal"/>
    <w:link w:val="FootnoteTextChar"/>
    <w:rPr>
      <w:rFonts w:ascii="Times New Roman" w:hAnsi="Times New Roman" w:cs="Times New Roman"/>
      <w:sz w:val="20"/>
      <w:szCs w:val="20"/>
    </w:rPr>
  </w:style>
  <w:style w:type="character" w:customStyle="1" w:styleId="FootnoteTextChar">
    <w:name w:val="Footnote Text Char"/>
    <w:link w:val="FootnoteText"/>
    <w:rPr>
      <w:rFonts w:ascii="Arial" w:eastAsia="Times New Roman" w:hAnsi="Arial" w:cs="Arial"/>
      <w:lang w:val="en-GB" w:eastAsia="en-GB" w:bidi="ar-SA"/>
    </w:rPr>
  </w:style>
  <w:style w:type="character" w:styleId="FootnoteReference">
    <w:name w:val="footnote reference"/>
    <w:rPr>
      <w:rFonts w:ascii="Times New Roman" w:eastAsia="Times New Roman" w:hAnsi="Times New Roman" w:cs="Times New Roman"/>
      <w:vertAlign w:val="superscript"/>
      <w:lang w:val="en-GB" w:eastAsia="en-GB" w:bidi="ar-SA"/>
    </w:rPr>
  </w:style>
  <w:style w:type="paragraph" w:styleId="NoSpacing">
    <w:name w:val="No Spacing"/>
    <w:uiPriority w:val="1"/>
    <w:qFormat/>
    <w:rPr>
      <w:rFonts w:ascii="Arial" w:hAnsi="Arial"/>
      <w:sz w:val="24"/>
      <w:szCs w:val="22"/>
      <w:lang w:eastAsia="en-US"/>
    </w:rPr>
  </w:style>
  <w:style w:type="paragraph" w:styleId="PlainText">
    <w:name w:val="Plain Text"/>
    <w:basedOn w:val="Normal"/>
    <w:link w:val="PlainTextChar"/>
    <w:rPr>
      <w:rFonts w:ascii="Consolas" w:hAnsi="Consolas" w:cs="Times New Roman"/>
      <w:sz w:val="21"/>
      <w:szCs w:val="21"/>
      <w:lang w:eastAsia="en-US"/>
    </w:rPr>
  </w:style>
  <w:style w:type="character" w:customStyle="1" w:styleId="PlainTextChar">
    <w:name w:val="Plain Text Char"/>
    <w:link w:val="PlainText"/>
    <w:rPr>
      <w:rFonts w:ascii="Consolas" w:eastAsia="Times New Roman" w:hAnsi="Consolas" w:cs="Times New Roman"/>
      <w:sz w:val="21"/>
      <w:szCs w:val="21"/>
      <w:lang w:val="en-GB" w:eastAsia="en-US"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69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BC970-F1D8-47AA-A216-7231A375F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5</Pages>
  <Words>1486</Words>
  <Characters>8081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1</vt:lpstr>
    </vt:vector>
  </TitlesOfParts>
  <Company>home</Company>
  <LinksUpToDate>false</LinksUpToDate>
  <CharactersWithSpaces>9548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sean</dc:creator>
  <cp:keywords/>
  <cp:lastModifiedBy>Milroy, Andy</cp:lastModifiedBy>
  <cp:revision>3</cp:revision>
  <cp:lastPrinted>2015-12-07T11:55:00Z</cp:lastPrinted>
  <dcterms:created xsi:type="dcterms:W3CDTF">2015-12-09T23:15:00Z</dcterms:created>
  <dcterms:modified xsi:type="dcterms:W3CDTF">2015-12-10T14:32:00Z</dcterms:modified>
  <cp:version>15.000</cp:version>
</cp:coreProperties>
</file>